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341" w:type="dxa"/>
        <w:jc w:val="center"/>
        <w:tblLayout w:type="fixed"/>
        <w:tblLook w:val="0000"/>
      </w:tblPr>
      <w:tblGrid>
        <w:gridCol w:w="9341"/>
      </w:tblGrid>
      <w:tr w:rsidR="003660E4" w:rsidTr="0016571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3660E4" w:rsidRPr="00DC7196" w:rsidRDefault="00DC7196" w:rsidP="00DC7196">
            <w:pPr>
              <w:jc w:val="center"/>
              <w:rPr>
                <w:lang w:val="en-US"/>
              </w:rPr>
            </w:pPr>
            <w:proofErr w:type="spellStart"/>
            <w:r>
              <w:rPr>
                <w:rFonts w:eastAsia="font500"/>
                <w:lang w:eastAsia="ru-RU"/>
              </w:rPr>
              <w:t>Regional</w:t>
            </w:r>
            <w:proofErr w:type="spellEnd"/>
            <w:r>
              <w:rPr>
                <w:rFonts w:eastAsia="font500"/>
                <w:lang w:val="en-US" w:eastAsia="ru-RU"/>
              </w:rPr>
              <w:t>z</w:t>
            </w:r>
            <w:proofErr w:type="spellStart"/>
            <w:r w:rsidRPr="00DC7196">
              <w:rPr>
                <w:rFonts w:eastAsia="font500"/>
                <w:lang w:eastAsia="ru-RU"/>
              </w:rPr>
              <w:t>entrum</w:t>
            </w:r>
            <w:proofErr w:type="spellEnd"/>
            <w:r w:rsidRPr="00DC7196">
              <w:rPr>
                <w:rFonts w:eastAsia="font500"/>
                <w:lang w:eastAsia="ru-RU"/>
              </w:rPr>
              <w:t xml:space="preserve"> </w:t>
            </w:r>
            <w:proofErr w:type="spellStart"/>
            <w:r w:rsidRPr="00DC7196">
              <w:rPr>
                <w:rFonts w:eastAsia="font500"/>
                <w:lang w:eastAsia="ru-RU"/>
              </w:rPr>
              <w:t>der</w:t>
            </w:r>
            <w:proofErr w:type="spellEnd"/>
            <w:r w:rsidRPr="00DC7196">
              <w:rPr>
                <w:rFonts w:eastAsia="font500"/>
                <w:lang w:eastAsia="ru-RU"/>
              </w:rPr>
              <w:t xml:space="preserve"> </w:t>
            </w:r>
            <w:proofErr w:type="spellStart"/>
            <w:r>
              <w:rPr>
                <w:rFonts w:eastAsia="font500"/>
                <w:lang w:val="en-US" w:eastAsia="ru-RU"/>
              </w:rPr>
              <w:t>Staatskorporation</w:t>
            </w:r>
            <w:proofErr w:type="spellEnd"/>
            <w:r>
              <w:rPr>
                <w:rFonts w:eastAsia="font500"/>
                <w:lang w:val="en-US" w:eastAsia="ru-RU"/>
              </w:rPr>
              <w:t xml:space="preserve"> </w:t>
            </w:r>
            <w:r w:rsidRPr="00DC7196">
              <w:rPr>
                <w:rFonts w:eastAsia="font500"/>
                <w:lang w:eastAsia="ru-RU"/>
              </w:rPr>
              <w:t>Rosatom</w:t>
            </w:r>
          </w:p>
        </w:tc>
      </w:tr>
      <w:tr w:rsidR="003660E4" w:rsidTr="0016571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3660E4" w:rsidRDefault="003660E4">
            <w:pPr>
              <w:jc w:val="center"/>
            </w:pPr>
            <w:r>
              <w:rPr>
                <w:rFonts w:eastAsia="font500"/>
                <w:b/>
                <w:lang w:val="fr-FR" w:eastAsia="ru-RU"/>
              </w:rPr>
              <w:t>Rosatom Western Europe SARL</w:t>
            </w:r>
          </w:p>
        </w:tc>
      </w:tr>
      <w:tr w:rsidR="003660E4" w:rsidRPr="00DC7196" w:rsidTr="0016571C">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rsidR="00DC7196" w:rsidRPr="00DC7196" w:rsidRDefault="00DC7196">
            <w:pPr>
              <w:jc w:val="center"/>
              <w:rPr>
                <w:lang w:val="de-DE"/>
              </w:rPr>
            </w:pPr>
            <w:r w:rsidRPr="00DC7196">
              <w:rPr>
                <w:rFonts w:eastAsia="font500"/>
                <w:bCs/>
                <w:lang w:val="en-US" w:eastAsia="ru-RU"/>
              </w:rPr>
              <w:t>L</w:t>
            </w:r>
            <w:proofErr w:type="spellStart"/>
            <w:r w:rsidR="00CD72E4">
              <w:rPr>
                <w:rFonts w:eastAsia="font500"/>
                <w:bCs/>
                <w:lang w:eastAsia="ru-RU"/>
              </w:rPr>
              <w:t>okale</w:t>
            </w:r>
            <w:proofErr w:type="spellEnd"/>
            <w:r w:rsidR="00CD72E4">
              <w:rPr>
                <w:rFonts w:eastAsia="font500"/>
                <w:bCs/>
                <w:lang w:val="en-US" w:eastAsia="ru-RU"/>
              </w:rPr>
              <w:t xml:space="preserve"> </w:t>
            </w:r>
            <w:proofErr w:type="spellStart"/>
            <w:r w:rsidR="00CD72E4">
              <w:rPr>
                <w:bCs/>
                <w:lang w:val="en-US" w:eastAsia="fr-FR"/>
              </w:rPr>
              <w:t>Ordnungsvorschrift</w:t>
            </w:r>
            <w:proofErr w:type="spellEnd"/>
          </w:p>
        </w:tc>
      </w:tr>
    </w:tbl>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p w:rsidR="003660E4" w:rsidRPr="00DC7196" w:rsidRDefault="003660E4">
      <w:pPr>
        <w:rPr>
          <w:lang w:val="de-DE"/>
        </w:rPr>
      </w:pPr>
    </w:p>
    <w:tbl>
      <w:tblPr>
        <w:tblW w:w="0" w:type="auto"/>
        <w:tblInd w:w="245" w:type="dxa"/>
        <w:tblLayout w:type="fixed"/>
        <w:tblLook w:val="0000"/>
      </w:tblPr>
      <w:tblGrid>
        <w:gridCol w:w="3832"/>
        <w:gridCol w:w="2123"/>
        <w:gridCol w:w="3670"/>
      </w:tblGrid>
      <w:tr w:rsidR="003660E4" w:rsidRPr="00CD72E4">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Pr>
          <w:p w:rsidR="003660E4" w:rsidRPr="001228D5" w:rsidRDefault="003660E4">
            <w:pPr>
              <w:snapToGrid w:val="0"/>
              <w:jc w:val="center"/>
              <w:rPr>
                <w:rFonts w:eastAsia="font500"/>
                <w:b/>
                <w:lang w:val="de-DE" w:eastAsia="ru-RU"/>
              </w:rPr>
            </w:pPr>
          </w:p>
          <w:p w:rsidR="00E93821" w:rsidRPr="001228D5" w:rsidRDefault="0017238D" w:rsidP="00E93821">
            <w:pPr>
              <w:pStyle w:val="BodyText"/>
              <w:spacing w:after="0" w:line="240" w:lineRule="auto"/>
              <w:ind w:left="3557" w:right="3184"/>
              <w:jc w:val="center"/>
              <w:rPr>
                <w:lang w:val="de-DE"/>
              </w:rPr>
            </w:pPr>
            <w:r w:rsidRPr="001228D5">
              <w:rPr>
                <w:lang w:val="de-DE"/>
              </w:rPr>
              <w:t>KODEX</w:t>
            </w:r>
          </w:p>
          <w:p w:rsidR="00E93821" w:rsidRPr="0017238D" w:rsidRDefault="0017238D" w:rsidP="00E93821">
            <w:pPr>
              <w:jc w:val="center"/>
              <w:textAlignment w:val="baseline"/>
              <w:rPr>
                <w:lang w:val="de-DE" w:eastAsia="fr-FR"/>
              </w:rPr>
            </w:pPr>
            <w:r>
              <w:rPr>
                <w:lang w:val="de-DE" w:eastAsia="fr-FR"/>
              </w:rPr>
              <w:t>f</w:t>
            </w:r>
            <w:r w:rsidRPr="0017238D">
              <w:rPr>
                <w:lang w:val="de-DE" w:eastAsia="fr-FR"/>
              </w:rPr>
              <w:t xml:space="preserve">ür </w:t>
            </w:r>
            <w:r>
              <w:rPr>
                <w:lang w:val="de-DE" w:eastAsia="fr-FR"/>
              </w:rPr>
              <w:t>Ethik</w:t>
            </w:r>
            <w:r w:rsidRPr="0017238D">
              <w:rPr>
                <w:lang w:val="de-DE" w:eastAsia="fr-FR"/>
              </w:rPr>
              <w:t xml:space="preserve"> </w:t>
            </w:r>
            <w:r>
              <w:rPr>
                <w:lang w:val="de-DE" w:eastAsia="fr-FR"/>
              </w:rPr>
              <w:t>und</w:t>
            </w:r>
            <w:r w:rsidRPr="0017238D">
              <w:rPr>
                <w:lang w:val="de-DE" w:eastAsia="fr-FR"/>
              </w:rPr>
              <w:t xml:space="preserve"> </w:t>
            </w:r>
            <w:r>
              <w:rPr>
                <w:lang w:val="de-DE" w:eastAsia="fr-FR"/>
              </w:rPr>
              <w:t>offizielles</w:t>
            </w:r>
            <w:r w:rsidRPr="0017238D">
              <w:rPr>
                <w:lang w:val="de-DE" w:eastAsia="fr-FR"/>
              </w:rPr>
              <w:t xml:space="preserve"> </w:t>
            </w:r>
            <w:r>
              <w:rPr>
                <w:lang w:val="de-DE" w:eastAsia="fr-FR"/>
              </w:rPr>
              <w:t>Verhalten</w:t>
            </w:r>
            <w:r w:rsidRPr="0017238D">
              <w:rPr>
                <w:lang w:val="de-DE" w:eastAsia="fr-FR"/>
              </w:rPr>
              <w:t xml:space="preserve"> der Mitarbeiter </w:t>
            </w:r>
            <w:r>
              <w:rPr>
                <w:lang w:val="de-DE" w:eastAsia="fr-FR"/>
              </w:rPr>
              <w:t xml:space="preserve">von </w:t>
            </w:r>
            <w:r w:rsidRPr="0017238D">
              <w:rPr>
                <w:lang w:val="de-DE" w:eastAsia="fr-FR"/>
              </w:rPr>
              <w:t>Rosatom Western Europe</w:t>
            </w:r>
          </w:p>
          <w:p w:rsidR="003660E4" w:rsidRPr="0017238D" w:rsidRDefault="003660E4">
            <w:pPr>
              <w:rPr>
                <w:rFonts w:eastAsia="font500"/>
                <w:b/>
                <w:lang w:val="de-DE" w:eastAsia="ru-RU"/>
              </w:rPr>
            </w:pPr>
          </w:p>
        </w:tc>
      </w:tr>
      <w:tr w:rsidR="003660E4" w:rsidRPr="00CD72E4">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Pr>
          <w:p w:rsidR="003660E4" w:rsidRPr="0017238D" w:rsidRDefault="003660E4">
            <w:pPr>
              <w:snapToGrid w:val="0"/>
              <w:jc w:val="center"/>
              <w:rPr>
                <w:rFonts w:eastAsia="font500"/>
                <w:b/>
                <w:lang w:val="de-DE" w:eastAsia="ru-RU"/>
              </w:rPr>
            </w:pPr>
          </w:p>
          <w:p w:rsidR="003660E4" w:rsidRPr="0017238D" w:rsidRDefault="003660E4">
            <w:pPr>
              <w:jc w:val="center"/>
              <w:rPr>
                <w:rFonts w:eastAsia="font500"/>
                <w:b/>
                <w:lang w:val="de-DE" w:eastAsia="ru-RU"/>
              </w:rPr>
            </w:pPr>
          </w:p>
        </w:tc>
      </w:tr>
      <w:tr w:rsidR="003660E4" w:rsidTr="00E93821">
        <w:trPr>
          <w:trHeight w:val="597"/>
        </w:trPr>
        <w:tc>
          <w:tcPr>
            <w:tcW w:w="3832" w:type="dxa"/>
            <w:tcBorders>
              <w:top w:val="single" w:sz="4" w:space="0" w:color="000000"/>
              <w:left w:val="single" w:sz="4" w:space="0" w:color="000000"/>
              <w:bottom w:val="single" w:sz="4" w:space="0" w:color="000000"/>
            </w:tcBorders>
            <w:shd w:val="clear" w:color="auto" w:fill="auto"/>
          </w:tcPr>
          <w:p w:rsidR="003660E4" w:rsidRPr="001228D5" w:rsidRDefault="00BB23D1">
            <w:pPr>
              <w:jc w:val="center"/>
              <w:rPr>
                <w:lang w:val="de-DE"/>
              </w:rPr>
            </w:pPr>
            <w:r w:rsidRPr="001228D5">
              <w:rPr>
                <w:rFonts w:eastAsia="font500"/>
                <w:b/>
                <w:sz w:val="24"/>
                <w:szCs w:val="24"/>
                <w:lang w:val="de-DE" w:eastAsia="ru-RU"/>
              </w:rPr>
              <w:t xml:space="preserve">Genehmigt durch Verfügung </w:t>
            </w:r>
          </w:p>
          <w:p w:rsidR="00E93821" w:rsidRPr="001228D5" w:rsidRDefault="006E131E" w:rsidP="00E93821">
            <w:pPr>
              <w:jc w:val="center"/>
              <w:rPr>
                <w:rFonts w:eastAsia="font500"/>
                <w:b/>
                <w:sz w:val="24"/>
                <w:szCs w:val="24"/>
                <w:lang w:val="de-DE" w:eastAsia="ru-RU"/>
              </w:rPr>
            </w:pPr>
            <w:r w:rsidRPr="001228D5">
              <w:rPr>
                <w:rFonts w:eastAsia="font500"/>
                <w:b/>
                <w:sz w:val="24"/>
                <w:szCs w:val="24"/>
                <w:lang w:val="de-DE" w:eastAsia="ru-RU"/>
              </w:rPr>
              <w:t xml:space="preserve">vom </w:t>
            </w:r>
            <w:r w:rsidR="00E93821" w:rsidRPr="001228D5">
              <w:rPr>
                <w:rFonts w:eastAsia="font500"/>
                <w:b/>
                <w:sz w:val="24"/>
                <w:szCs w:val="24"/>
                <w:lang w:val="de-DE" w:eastAsia="ru-RU"/>
              </w:rPr>
              <w:t>23</w:t>
            </w:r>
            <w:r w:rsidRPr="001228D5">
              <w:rPr>
                <w:rFonts w:eastAsia="font500"/>
                <w:b/>
                <w:sz w:val="24"/>
                <w:szCs w:val="24"/>
                <w:lang w:val="de-DE" w:eastAsia="ru-RU"/>
              </w:rPr>
              <w:t xml:space="preserve">.07.2019 </w:t>
            </w:r>
            <w:r w:rsidR="00215A14" w:rsidRPr="001228D5">
              <w:rPr>
                <w:rFonts w:eastAsia="font500"/>
                <w:b/>
                <w:sz w:val="24"/>
                <w:szCs w:val="24"/>
                <w:lang w:val="de-DE" w:eastAsia="ru-RU"/>
              </w:rPr>
              <w:t>Nr</w:t>
            </w:r>
            <w:r w:rsidRPr="001228D5">
              <w:rPr>
                <w:rFonts w:eastAsia="font500"/>
                <w:b/>
                <w:sz w:val="24"/>
                <w:szCs w:val="24"/>
                <w:lang w:val="de-DE" w:eastAsia="ru-RU"/>
              </w:rPr>
              <w:t>.</w:t>
            </w:r>
            <w:r w:rsidR="00E93821" w:rsidRPr="001228D5">
              <w:rPr>
                <w:rFonts w:eastAsia="font500"/>
                <w:b/>
                <w:sz w:val="24"/>
                <w:szCs w:val="24"/>
                <w:lang w:val="de-DE" w:eastAsia="ru-RU"/>
              </w:rPr>
              <w:t xml:space="preserve"> 338/FR-01.02/026</w:t>
            </w:r>
          </w:p>
          <w:p w:rsidR="003660E4" w:rsidRDefault="006E131E" w:rsidP="00E93821">
            <w:pPr>
              <w:jc w:val="center"/>
            </w:pPr>
            <w:proofErr w:type="spellStart"/>
            <w:r>
              <w:rPr>
                <w:rFonts w:eastAsia="font500"/>
                <w:b/>
                <w:sz w:val="24"/>
                <w:szCs w:val="24"/>
                <w:lang w:val="en-US" w:eastAsia="ru-RU"/>
              </w:rPr>
              <w:t>Anhang</w:t>
            </w:r>
            <w:proofErr w:type="spellEnd"/>
            <w:r w:rsidR="0017238D">
              <w:rPr>
                <w:rFonts w:eastAsia="font500"/>
                <w:b/>
                <w:sz w:val="24"/>
                <w:szCs w:val="24"/>
                <w:lang w:eastAsia="ru-RU"/>
              </w:rPr>
              <w:t xml:space="preserve"> </w:t>
            </w:r>
            <w:r w:rsidR="00601289">
              <w:rPr>
                <w:rFonts w:eastAsia="font500"/>
                <w:b/>
                <w:sz w:val="24"/>
                <w:szCs w:val="24"/>
                <w:lang w:val="en-US" w:eastAsia="ru-RU"/>
              </w:rPr>
              <w:t>Nr</w:t>
            </w:r>
            <w:r w:rsidR="0017238D" w:rsidRPr="006E131E">
              <w:rPr>
                <w:rFonts w:eastAsia="font500"/>
                <w:b/>
                <w:sz w:val="24"/>
                <w:szCs w:val="24"/>
                <w:lang w:eastAsia="ru-RU"/>
              </w:rPr>
              <w:t>.</w:t>
            </w:r>
            <w:r w:rsidR="00E93821" w:rsidRPr="00E93821">
              <w:rPr>
                <w:rFonts w:eastAsia="font500"/>
                <w:b/>
                <w:sz w:val="24"/>
                <w:szCs w:val="24"/>
                <w:lang w:eastAsia="ru-RU"/>
              </w:rPr>
              <w:t xml:space="preserve"> 1</w:t>
            </w:r>
          </w:p>
        </w:tc>
        <w:tc>
          <w:tcPr>
            <w:tcW w:w="2123" w:type="dxa"/>
            <w:tcBorders>
              <w:top w:val="single" w:sz="4" w:space="0" w:color="000000"/>
              <w:left w:val="single" w:sz="4" w:space="0" w:color="000000"/>
              <w:bottom w:val="single" w:sz="4" w:space="0" w:color="000000"/>
            </w:tcBorders>
            <w:shd w:val="clear" w:color="auto" w:fill="auto"/>
          </w:tcPr>
          <w:p w:rsidR="003660E4" w:rsidRDefault="003660E4">
            <w:pPr>
              <w:snapToGrid w:val="0"/>
              <w:jc w:val="center"/>
              <w:rPr>
                <w:rFonts w:eastAsia="font500"/>
                <w:b/>
                <w:sz w:val="24"/>
                <w:szCs w:val="24"/>
                <w:lang w:eastAsia="ru-RU"/>
              </w:rPr>
            </w:pPr>
          </w:p>
          <w:p w:rsidR="003660E4" w:rsidRDefault="00BB23D1">
            <w:pPr>
              <w:jc w:val="center"/>
            </w:pPr>
            <w:r>
              <w:rPr>
                <w:rFonts w:eastAsia="font500"/>
                <w:b/>
                <w:sz w:val="24"/>
                <w:szCs w:val="24"/>
                <w:lang w:val="de-DE" w:eastAsia="ru-RU"/>
              </w:rPr>
              <w:t>Redaktion</w:t>
            </w:r>
            <w:r w:rsidR="003660E4">
              <w:rPr>
                <w:rFonts w:eastAsia="font500"/>
                <w:b/>
                <w:sz w:val="24"/>
                <w:szCs w:val="24"/>
                <w:lang w:eastAsia="ru-RU"/>
              </w:rPr>
              <w:t xml:space="preserve"> 1</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60E4" w:rsidRDefault="003660E4">
            <w:pPr>
              <w:snapToGrid w:val="0"/>
              <w:jc w:val="center"/>
              <w:rPr>
                <w:rFonts w:eastAsia="font500"/>
                <w:b/>
                <w:sz w:val="24"/>
                <w:szCs w:val="24"/>
                <w:lang w:eastAsia="ru-RU"/>
              </w:rPr>
            </w:pPr>
          </w:p>
          <w:p w:rsidR="003660E4" w:rsidRDefault="0017238D">
            <w:pPr>
              <w:jc w:val="center"/>
            </w:pPr>
            <w:proofErr w:type="spellStart"/>
            <w:r>
              <w:rPr>
                <w:rFonts w:eastAsia="font500"/>
                <w:b/>
                <w:sz w:val="24"/>
                <w:szCs w:val="24"/>
                <w:lang w:val="en-US" w:eastAsia="ru-RU"/>
              </w:rPr>
              <w:t>Seiten</w:t>
            </w:r>
            <w:proofErr w:type="spellEnd"/>
            <w:r w:rsidRPr="006E131E">
              <w:rPr>
                <w:rFonts w:eastAsia="font500"/>
                <w:b/>
                <w:sz w:val="24"/>
                <w:szCs w:val="24"/>
                <w:lang w:eastAsia="ru-RU"/>
              </w:rPr>
              <w:t xml:space="preserve"> </w:t>
            </w:r>
            <w:proofErr w:type="spellStart"/>
            <w:r>
              <w:rPr>
                <w:rFonts w:eastAsia="font500"/>
                <w:b/>
                <w:sz w:val="24"/>
                <w:szCs w:val="24"/>
                <w:lang w:val="en-US" w:eastAsia="ru-RU"/>
              </w:rPr>
              <w:t>insgesamt</w:t>
            </w:r>
            <w:proofErr w:type="spellEnd"/>
            <w:r w:rsidR="003660E4">
              <w:rPr>
                <w:rFonts w:eastAsia="font500"/>
                <w:b/>
                <w:sz w:val="24"/>
                <w:szCs w:val="24"/>
                <w:lang w:eastAsia="ru-RU"/>
              </w:rPr>
              <w:t xml:space="preserve">: </w:t>
            </w:r>
            <w:r w:rsidR="003660E4" w:rsidRPr="00CA4D87">
              <w:rPr>
                <w:rFonts w:eastAsia="font500"/>
                <w:b/>
                <w:sz w:val="24"/>
                <w:szCs w:val="24"/>
                <w:lang w:eastAsia="ru-RU"/>
              </w:rPr>
              <w:t>1</w:t>
            </w:r>
            <w:r w:rsidR="00CA4D87">
              <w:rPr>
                <w:rFonts w:eastAsia="font500"/>
                <w:b/>
                <w:sz w:val="24"/>
                <w:szCs w:val="24"/>
                <w:lang w:eastAsia="ru-RU"/>
              </w:rPr>
              <w:t>3</w:t>
            </w:r>
          </w:p>
        </w:tc>
      </w:tr>
    </w:tbl>
    <w:p w:rsidR="003660E4" w:rsidRDefault="003660E4"/>
    <w:p w:rsidR="003660E4" w:rsidRDefault="003660E4"/>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tblGrid>
      <w:tr w:rsidR="00E93821" w:rsidRPr="001B2AA7" w:rsidTr="001B2AA7">
        <w:tc>
          <w:tcPr>
            <w:tcW w:w="4536" w:type="dxa"/>
            <w:tcBorders>
              <w:top w:val="single" w:sz="4" w:space="0" w:color="auto"/>
              <w:left w:val="single" w:sz="4" w:space="0" w:color="auto"/>
              <w:bottom w:val="single" w:sz="4" w:space="0" w:color="auto"/>
              <w:right w:val="single" w:sz="4" w:space="0" w:color="auto"/>
            </w:tcBorders>
            <w:shd w:val="clear" w:color="auto" w:fill="auto"/>
          </w:tcPr>
          <w:p w:rsidR="00E93821" w:rsidRPr="001B2AA7" w:rsidRDefault="001B2AA7" w:rsidP="001B2AA7">
            <w:pPr>
              <w:rPr>
                <w:b/>
                <w:sz w:val="24"/>
                <w:szCs w:val="24"/>
                <w:lang w:val="de-DE"/>
              </w:rPr>
            </w:pPr>
            <w:r>
              <w:rPr>
                <w:rFonts w:eastAsia="MS Mincho"/>
                <w:b/>
                <w:sz w:val="24"/>
                <w:szCs w:val="24"/>
                <w:lang w:val="de-DE"/>
              </w:rPr>
              <w:t>Informationen über Aktualisierungen</w:t>
            </w:r>
            <w:r w:rsidR="00E93821" w:rsidRPr="001B2AA7">
              <w:rPr>
                <w:rFonts w:eastAsia="MS Mincho"/>
                <w:b/>
                <w:sz w:val="24"/>
                <w:szCs w:val="24"/>
                <w:lang w:val="de-DE"/>
              </w:rPr>
              <w:t>:</w:t>
            </w:r>
          </w:p>
          <w:p w:rsidR="00E93821" w:rsidRPr="001B2AA7" w:rsidRDefault="00E93821" w:rsidP="001B2AA7">
            <w:pPr>
              <w:rPr>
                <w:rFonts w:eastAsia="MS Mincho"/>
                <w:sz w:val="24"/>
                <w:szCs w:val="24"/>
                <w:lang w:val="de-DE"/>
              </w:rPr>
            </w:pPr>
          </w:p>
          <w:p w:rsidR="00E93821" w:rsidRPr="001B2AA7" w:rsidRDefault="00E93821" w:rsidP="001B2AA7">
            <w:pPr>
              <w:rPr>
                <w:rFonts w:eastAsia="MS Mincho"/>
                <w:sz w:val="24"/>
                <w:szCs w:val="24"/>
                <w:lang w:val="de-DE"/>
              </w:rPr>
            </w:pPr>
          </w:p>
          <w:p w:rsidR="00E93821" w:rsidRPr="001B2AA7" w:rsidRDefault="00E93821" w:rsidP="001B2AA7">
            <w:pPr>
              <w:rPr>
                <w:rFonts w:eastAsia="MS Mincho"/>
                <w:b/>
                <w:sz w:val="24"/>
                <w:szCs w:val="24"/>
                <w:lang w:val="de-DE"/>
              </w:rPr>
            </w:pPr>
          </w:p>
          <w:p w:rsidR="00E93821" w:rsidRPr="001B2AA7" w:rsidRDefault="00E93821" w:rsidP="001B2AA7">
            <w:pPr>
              <w:rPr>
                <w:rFonts w:eastAsia="MS Mincho"/>
                <w:b/>
                <w:sz w:val="24"/>
                <w:szCs w:val="24"/>
                <w:lang w:val="de-DE"/>
              </w:rPr>
            </w:pPr>
          </w:p>
          <w:p w:rsidR="00E93821" w:rsidRPr="001B2AA7" w:rsidRDefault="00E93821" w:rsidP="001B2AA7">
            <w:pPr>
              <w:rPr>
                <w:rFonts w:eastAsia="MS Mincho"/>
                <w:b/>
                <w:sz w:val="24"/>
                <w:szCs w:val="24"/>
                <w:lang w:val="de-DE"/>
              </w:rPr>
            </w:pPr>
          </w:p>
          <w:p w:rsidR="00E93821" w:rsidRPr="001B2AA7" w:rsidRDefault="00E93821" w:rsidP="001B2AA7">
            <w:pPr>
              <w:rPr>
                <w:rFonts w:eastAsia="MS Mincho"/>
                <w:b/>
                <w:sz w:val="24"/>
                <w:szCs w:val="24"/>
                <w:lang w:val="de-DE"/>
              </w:rPr>
            </w:pPr>
          </w:p>
          <w:p w:rsidR="00E93821" w:rsidRPr="001B2AA7" w:rsidRDefault="00E93821" w:rsidP="001B2AA7">
            <w:pPr>
              <w:rPr>
                <w:rFonts w:eastAsia="MS Mincho"/>
                <w:b/>
                <w:sz w:val="24"/>
                <w:szCs w:val="24"/>
                <w:lang w:val="de-DE"/>
              </w:rPr>
            </w:pPr>
          </w:p>
          <w:p w:rsidR="00E93821" w:rsidRPr="001B2AA7" w:rsidRDefault="00E93821" w:rsidP="001B2AA7">
            <w:pPr>
              <w:rPr>
                <w:rFonts w:eastAsia="MS Mincho"/>
                <w:b/>
                <w:sz w:val="24"/>
                <w:szCs w:val="24"/>
                <w:lang w:val="de-DE"/>
              </w:rPr>
            </w:pPr>
          </w:p>
          <w:p w:rsidR="00E93821" w:rsidRPr="001B2AA7" w:rsidRDefault="00E93821" w:rsidP="001B2AA7">
            <w:pPr>
              <w:rPr>
                <w:rFonts w:eastAsia="MS Mincho"/>
                <w:b/>
                <w:sz w:val="24"/>
                <w:szCs w:val="24"/>
                <w:lang w:val="de-DE"/>
              </w:rPr>
            </w:pPr>
          </w:p>
        </w:tc>
      </w:tr>
    </w:tbl>
    <w:p w:rsidR="003660E4" w:rsidRPr="001B2AA7" w:rsidRDefault="001B2AA7">
      <w:pPr>
        <w:rPr>
          <w:lang w:val="de-DE"/>
        </w:rPr>
      </w:pPr>
      <w:r>
        <w:rPr>
          <w:lang w:val="de-DE"/>
        </w:rPr>
        <w:br w:type="textWrapping" w:clear="all"/>
      </w:r>
    </w:p>
    <w:p w:rsidR="003660E4" w:rsidRPr="001B2AA7" w:rsidRDefault="003660E4">
      <w:pPr>
        <w:rPr>
          <w:lang w:val="de-DE"/>
        </w:rPr>
      </w:pPr>
    </w:p>
    <w:p w:rsidR="003660E4" w:rsidRPr="001B2AA7" w:rsidRDefault="003660E4">
      <w:pPr>
        <w:jc w:val="center"/>
        <w:rPr>
          <w:lang w:val="de-DE"/>
        </w:rPr>
      </w:pPr>
    </w:p>
    <w:p w:rsidR="003660E4" w:rsidRPr="00DD517D" w:rsidRDefault="00DD517D">
      <w:pPr>
        <w:pageBreakBefore/>
        <w:jc w:val="center"/>
        <w:rPr>
          <w:lang w:val="de-DE"/>
        </w:rPr>
      </w:pPr>
      <w:r>
        <w:rPr>
          <w:lang w:val="de-DE"/>
        </w:rPr>
        <w:lastRenderedPageBreak/>
        <w:t>Inhalt</w:t>
      </w:r>
    </w:p>
    <w:p w:rsidR="003660E4" w:rsidRDefault="003660E4">
      <w:pPr>
        <w:jc w:val="center"/>
      </w:pPr>
    </w:p>
    <w:p w:rsidR="00E93821" w:rsidRPr="00AF10BF" w:rsidRDefault="009B0585" w:rsidP="00E93821">
      <w:pPr>
        <w:widowControl w:val="0"/>
        <w:numPr>
          <w:ilvl w:val="0"/>
          <w:numId w:val="1"/>
        </w:numPr>
        <w:tabs>
          <w:tab w:val="left" w:pos="382"/>
          <w:tab w:val="right" w:leader="dot" w:pos="9315"/>
        </w:tabs>
        <w:suppressAutoHyphens w:val="0"/>
        <w:spacing w:line="320" w:lineRule="exact"/>
        <w:rPr>
          <w:lang w:val="en-US" w:eastAsia="en-US"/>
        </w:rPr>
      </w:pPr>
      <w:hyperlink r:id="rId7" w:anchor="_bookmark0" w:history="1">
        <w:proofErr w:type="spellStart"/>
        <w:r w:rsidR="00DD517D">
          <w:rPr>
            <w:lang w:val="en-US" w:eastAsia="en-US"/>
          </w:rPr>
          <w:t>Einleitung</w:t>
        </w:r>
        <w:proofErr w:type="spellEnd"/>
        <w:r w:rsidR="00E93821" w:rsidRPr="00AF10BF">
          <w:rPr>
            <w:lang w:val="en-US" w:eastAsia="en-US"/>
          </w:rPr>
          <w:tab/>
          <w:t>3</w:t>
        </w:r>
      </w:hyperlink>
    </w:p>
    <w:p w:rsidR="00E93821" w:rsidRPr="00AF10BF" w:rsidRDefault="009B0585" w:rsidP="00E93821">
      <w:pPr>
        <w:widowControl w:val="0"/>
        <w:numPr>
          <w:ilvl w:val="0"/>
          <w:numId w:val="1"/>
        </w:numPr>
        <w:tabs>
          <w:tab w:val="left" w:pos="382"/>
          <w:tab w:val="right" w:leader="dot" w:pos="9315"/>
        </w:tabs>
        <w:suppressAutoHyphens w:val="0"/>
        <w:spacing w:before="1"/>
        <w:rPr>
          <w:lang w:val="en-US" w:eastAsia="en-US"/>
        </w:rPr>
      </w:pPr>
      <w:hyperlink r:id="rId8" w:anchor="_bookmark1" w:history="1">
        <w:proofErr w:type="spellStart"/>
        <w:r w:rsidR="00DD517D" w:rsidRPr="002825D8">
          <w:t>Schlüsselbegriffe</w:t>
        </w:r>
        <w:proofErr w:type="spellEnd"/>
        <w:r w:rsidR="00DD517D" w:rsidRPr="002825D8">
          <w:t xml:space="preserve"> </w:t>
        </w:r>
        <w:proofErr w:type="spellStart"/>
        <w:r w:rsidR="00DD517D" w:rsidRPr="002825D8">
          <w:t>und</w:t>
        </w:r>
        <w:proofErr w:type="spellEnd"/>
        <w:r w:rsidR="00DD517D" w:rsidRPr="002825D8">
          <w:t xml:space="preserve"> </w:t>
        </w:r>
        <w:proofErr w:type="spellStart"/>
        <w:r w:rsidR="00DD517D" w:rsidRPr="002825D8">
          <w:t>Abkürzungen</w:t>
        </w:r>
        <w:proofErr w:type="spellEnd"/>
        <w:r w:rsidR="00E93821" w:rsidRPr="00AF10BF">
          <w:rPr>
            <w:lang w:val="en-US" w:eastAsia="en-US"/>
          </w:rPr>
          <w:tab/>
          <w:t>3</w:t>
        </w:r>
      </w:hyperlink>
    </w:p>
    <w:p w:rsidR="00E93821" w:rsidRPr="00DD517D" w:rsidRDefault="009B0585" w:rsidP="00E93821">
      <w:pPr>
        <w:widowControl w:val="0"/>
        <w:numPr>
          <w:ilvl w:val="0"/>
          <w:numId w:val="1"/>
        </w:numPr>
        <w:tabs>
          <w:tab w:val="left" w:pos="382"/>
          <w:tab w:val="right" w:leader="dot" w:pos="9315"/>
        </w:tabs>
        <w:suppressAutoHyphens w:val="0"/>
        <w:spacing w:line="322" w:lineRule="exact"/>
        <w:rPr>
          <w:lang w:val="de-DE" w:eastAsia="en-US"/>
        </w:rPr>
      </w:pPr>
      <w:hyperlink r:id="rId9" w:anchor="_bookmark2" w:history="1">
        <w:r w:rsidR="00DD517D" w:rsidRPr="00DD517D">
          <w:rPr>
            <w:bCs/>
            <w:lang w:val="de-DE" w:eastAsia="en-US"/>
          </w:rPr>
          <w:t>Werte des RZ</w:t>
        </w:r>
        <w:r w:rsidR="00E93821" w:rsidRPr="00AF10BF">
          <w:rPr>
            <w:lang w:val="en-US" w:eastAsia="en-US"/>
          </w:rPr>
          <w:tab/>
        </w:r>
        <w:r w:rsidR="00CA4D87">
          <w:rPr>
            <w:lang w:eastAsia="en-US"/>
          </w:rPr>
          <w:t>5</w:t>
        </w:r>
      </w:hyperlink>
    </w:p>
    <w:p w:rsidR="00E93821" w:rsidRPr="00DD517D" w:rsidRDefault="009B0585" w:rsidP="00E93821">
      <w:pPr>
        <w:widowControl w:val="0"/>
        <w:numPr>
          <w:ilvl w:val="0"/>
          <w:numId w:val="1"/>
        </w:numPr>
        <w:tabs>
          <w:tab w:val="left" w:pos="382"/>
          <w:tab w:val="right" w:leader="dot" w:pos="9315"/>
        </w:tabs>
        <w:suppressAutoHyphens w:val="0"/>
        <w:spacing w:line="322" w:lineRule="exact"/>
        <w:rPr>
          <w:lang w:val="de-DE" w:eastAsia="en-US"/>
        </w:rPr>
      </w:pPr>
      <w:hyperlink r:id="rId10" w:anchor="_bookmark3" w:history="1">
        <w:r w:rsidR="00DD517D" w:rsidRPr="00D2173B">
          <w:rPr>
            <w:lang w:val="de-DE"/>
          </w:rPr>
          <w:t xml:space="preserve">Ethische Verhaltensgrundsätze von </w:t>
        </w:r>
        <w:r w:rsidR="00DD517D">
          <w:rPr>
            <w:lang w:val="de-DE"/>
          </w:rPr>
          <w:t>RZ</w:t>
        </w:r>
        <w:r w:rsidR="00DD517D" w:rsidRPr="00D2173B">
          <w:rPr>
            <w:lang w:val="de-DE"/>
          </w:rPr>
          <w:t>-Mitarbeitern</w:t>
        </w:r>
        <w:r w:rsidR="00E93821" w:rsidRPr="00DD517D">
          <w:rPr>
            <w:lang w:val="de-DE" w:eastAsia="en-US"/>
          </w:rPr>
          <w:tab/>
          <w:t>5</w:t>
        </w:r>
      </w:hyperlink>
    </w:p>
    <w:p w:rsidR="00E93821" w:rsidRPr="001A0C29" w:rsidRDefault="009B0585" w:rsidP="00E93821">
      <w:pPr>
        <w:widowControl w:val="0"/>
        <w:numPr>
          <w:ilvl w:val="1"/>
          <w:numId w:val="1"/>
        </w:numPr>
        <w:tabs>
          <w:tab w:val="left" w:pos="592"/>
          <w:tab w:val="right" w:leader="dot" w:pos="9315"/>
        </w:tabs>
        <w:suppressAutoHyphens w:val="0"/>
        <w:rPr>
          <w:lang w:val="de-DE" w:eastAsia="en-US"/>
        </w:rPr>
      </w:pPr>
      <w:hyperlink r:id="rId11" w:anchor="_bookmark4" w:history="1">
        <w:r w:rsidR="001228D5" w:rsidRPr="001A0C29">
          <w:rPr>
            <w:lang w:val="de-DE"/>
          </w:rPr>
          <w:t>Allgemeine Ethische Verhaltensgrundsätze von RZ-Mitarbeitern</w:t>
        </w:r>
        <w:r w:rsidR="00E93821" w:rsidRPr="001A0C29">
          <w:rPr>
            <w:lang w:val="de-DE" w:eastAsia="en-US"/>
          </w:rPr>
          <w:tab/>
          <w:t>5</w:t>
        </w:r>
      </w:hyperlink>
    </w:p>
    <w:p w:rsidR="00E93821" w:rsidRPr="001A0C29" w:rsidRDefault="009B0585" w:rsidP="00E93821">
      <w:pPr>
        <w:widowControl w:val="0"/>
        <w:numPr>
          <w:ilvl w:val="1"/>
          <w:numId w:val="1"/>
        </w:numPr>
        <w:tabs>
          <w:tab w:val="left" w:pos="592"/>
          <w:tab w:val="right" w:leader="dot" w:pos="9315"/>
        </w:tabs>
        <w:suppressAutoHyphens w:val="0"/>
        <w:spacing w:before="1" w:line="322" w:lineRule="exact"/>
        <w:rPr>
          <w:lang w:val="en-US" w:eastAsia="en-US"/>
        </w:rPr>
      </w:pPr>
      <w:hyperlink r:id="rId12" w:anchor="_bookmark5" w:history="1">
        <w:proofErr w:type="spellStart"/>
        <w:r w:rsidR="001228D5" w:rsidRPr="001A0C29">
          <w:t>Beziehungen</w:t>
        </w:r>
        <w:proofErr w:type="spellEnd"/>
        <w:r w:rsidR="001228D5" w:rsidRPr="001A0C29">
          <w:t xml:space="preserve"> </w:t>
        </w:r>
        <w:proofErr w:type="spellStart"/>
        <w:r w:rsidR="001228D5" w:rsidRPr="001A0C29">
          <w:t>zum</w:t>
        </w:r>
        <w:proofErr w:type="spellEnd"/>
        <w:r w:rsidR="001228D5" w:rsidRPr="001A0C29">
          <w:t xml:space="preserve"> </w:t>
        </w:r>
        <w:proofErr w:type="spellStart"/>
        <w:r w:rsidR="001228D5" w:rsidRPr="001A0C29">
          <w:t>Staat</w:t>
        </w:r>
        <w:proofErr w:type="spellEnd"/>
        <w:r w:rsidR="00E93821" w:rsidRPr="001A0C29">
          <w:rPr>
            <w:lang w:val="en-US" w:eastAsia="en-US"/>
          </w:rPr>
          <w:tab/>
          <w:t>6</w:t>
        </w:r>
      </w:hyperlink>
    </w:p>
    <w:p w:rsidR="003B49A8" w:rsidRPr="001A0C29" w:rsidRDefault="009B0585" w:rsidP="003B49A8">
      <w:pPr>
        <w:widowControl w:val="0"/>
        <w:numPr>
          <w:ilvl w:val="1"/>
          <w:numId w:val="1"/>
        </w:numPr>
        <w:tabs>
          <w:tab w:val="left" w:pos="592"/>
          <w:tab w:val="right" w:leader="dot" w:pos="9315"/>
        </w:tabs>
        <w:suppressAutoHyphens w:val="0"/>
        <w:spacing w:before="1" w:line="322" w:lineRule="exact"/>
        <w:rPr>
          <w:lang w:val="de-DE" w:eastAsia="en-US"/>
        </w:rPr>
      </w:pPr>
      <w:hyperlink r:id="rId13" w:anchor="_bookmark5" w:history="1">
        <w:r w:rsidR="001228D5" w:rsidRPr="001A0C29">
          <w:rPr>
            <w:lang w:val="de-DE"/>
          </w:rPr>
          <w:t>Beziehungen zu Gründern (Teilnehmern) von Organisationen und Investoren</w:t>
        </w:r>
        <w:r w:rsidR="003B49A8" w:rsidRPr="001A0C29">
          <w:rPr>
            <w:lang w:val="de-DE" w:eastAsia="en-US"/>
          </w:rPr>
          <w:tab/>
          <w:t>6</w:t>
        </w:r>
      </w:hyperlink>
    </w:p>
    <w:p w:rsidR="003B49A8" w:rsidRPr="001A0C29" w:rsidRDefault="009B0585" w:rsidP="003B49A8">
      <w:pPr>
        <w:widowControl w:val="0"/>
        <w:numPr>
          <w:ilvl w:val="1"/>
          <w:numId w:val="1"/>
        </w:numPr>
        <w:tabs>
          <w:tab w:val="left" w:pos="592"/>
          <w:tab w:val="right" w:leader="dot" w:pos="9315"/>
        </w:tabs>
        <w:suppressAutoHyphens w:val="0"/>
        <w:spacing w:before="1" w:line="322" w:lineRule="exact"/>
        <w:rPr>
          <w:lang w:val="en-US" w:eastAsia="en-US"/>
        </w:rPr>
      </w:pPr>
      <w:hyperlink r:id="rId14" w:anchor="_bookmark6" w:history="1">
        <w:r w:rsidR="001228D5" w:rsidRPr="001A0C29">
          <w:rPr>
            <w:lang w:val="de-DE"/>
          </w:rPr>
          <w:t>Mitarbeiterbeziehungen</w:t>
        </w:r>
        <w:r w:rsidR="00E93821" w:rsidRPr="001A0C29">
          <w:rPr>
            <w:spacing w:val="-1"/>
            <w:lang w:val="en-US" w:eastAsia="en-US"/>
          </w:rPr>
          <w:tab/>
        </w:r>
        <w:r w:rsidR="00CA4D87" w:rsidRPr="001A0C29">
          <w:rPr>
            <w:spacing w:val="-1"/>
            <w:lang w:eastAsia="en-US"/>
          </w:rPr>
          <w:t>7</w:t>
        </w:r>
      </w:hyperlink>
    </w:p>
    <w:p w:rsidR="003B49A8" w:rsidRPr="001A0C29" w:rsidRDefault="009B0585" w:rsidP="003B49A8">
      <w:pPr>
        <w:widowControl w:val="0"/>
        <w:numPr>
          <w:ilvl w:val="1"/>
          <w:numId w:val="1"/>
        </w:numPr>
        <w:tabs>
          <w:tab w:val="left" w:pos="592"/>
          <w:tab w:val="right" w:leader="dot" w:pos="9315"/>
        </w:tabs>
        <w:suppressAutoHyphens w:val="0"/>
        <w:spacing w:before="1" w:line="322" w:lineRule="exact"/>
        <w:rPr>
          <w:lang w:val="de-DE" w:eastAsia="en-US"/>
        </w:rPr>
      </w:pPr>
      <w:hyperlink r:id="rId15" w:anchor="_bookmark7" w:history="1">
        <w:r w:rsidR="001228D5" w:rsidRPr="001A0C29">
          <w:rPr>
            <w:lang w:val="de-DE"/>
          </w:rPr>
          <w:t>Beziehungen zur Gesellschaft und zu öffentlichen Organisationen</w:t>
        </w:r>
        <w:r w:rsidR="00E93821" w:rsidRPr="001A0C29">
          <w:rPr>
            <w:lang w:val="de-DE" w:eastAsia="en-US"/>
          </w:rPr>
          <w:tab/>
        </w:r>
      </w:hyperlink>
      <w:r w:rsidR="00CA4D87" w:rsidRPr="001A0C29">
        <w:rPr>
          <w:lang w:val="de-DE" w:eastAsia="en-US"/>
        </w:rPr>
        <w:t>7</w:t>
      </w:r>
    </w:p>
    <w:p w:rsidR="003B49A8" w:rsidRPr="001A0C29" w:rsidRDefault="009B0585" w:rsidP="003B49A8">
      <w:pPr>
        <w:widowControl w:val="0"/>
        <w:numPr>
          <w:ilvl w:val="1"/>
          <w:numId w:val="1"/>
        </w:numPr>
        <w:tabs>
          <w:tab w:val="left" w:pos="592"/>
          <w:tab w:val="right" w:leader="dot" w:pos="9315"/>
        </w:tabs>
        <w:suppressAutoHyphens w:val="0"/>
        <w:spacing w:before="1" w:line="322" w:lineRule="exact"/>
        <w:rPr>
          <w:lang w:val="de-DE" w:eastAsia="en-US"/>
        </w:rPr>
      </w:pPr>
      <w:hyperlink r:id="rId16" w:anchor="_bookmark8" w:history="1">
        <w:r w:rsidR="001228D5" w:rsidRPr="001A0C29">
          <w:rPr>
            <w:spacing w:val="-1"/>
            <w:lang w:val="de-DE"/>
          </w:rPr>
          <w:t>Beziehungen zu Gegenparteien und Geschäftspartnern</w:t>
        </w:r>
        <w:r w:rsidR="00E93821" w:rsidRPr="001A0C29">
          <w:rPr>
            <w:lang w:val="de-DE" w:eastAsia="en-US"/>
          </w:rPr>
          <w:tab/>
        </w:r>
        <w:r w:rsidR="00CA4D87" w:rsidRPr="001A0C29">
          <w:rPr>
            <w:lang w:val="de-DE" w:eastAsia="en-US"/>
          </w:rPr>
          <w:t>8</w:t>
        </w:r>
      </w:hyperlink>
    </w:p>
    <w:p w:rsidR="00E93821" w:rsidRPr="001A0C29" w:rsidRDefault="009B0585" w:rsidP="003B49A8">
      <w:pPr>
        <w:widowControl w:val="0"/>
        <w:numPr>
          <w:ilvl w:val="1"/>
          <w:numId w:val="1"/>
        </w:numPr>
        <w:tabs>
          <w:tab w:val="left" w:pos="592"/>
          <w:tab w:val="right" w:leader="dot" w:pos="9315"/>
        </w:tabs>
        <w:suppressAutoHyphens w:val="0"/>
        <w:spacing w:before="1" w:line="322" w:lineRule="exact"/>
        <w:rPr>
          <w:lang w:eastAsia="en-US"/>
        </w:rPr>
      </w:pPr>
      <w:hyperlink r:id="rId17" w:anchor="_bookmark9" w:history="1">
        <w:r w:rsidR="001228D5" w:rsidRPr="001A0C29">
          <w:rPr>
            <w:lang w:val="de-DE"/>
          </w:rPr>
          <w:t>Beziehungen zu den Massenmedien</w:t>
        </w:r>
        <w:r w:rsidR="00E93821" w:rsidRPr="001A0C29">
          <w:rPr>
            <w:spacing w:val="-1"/>
            <w:lang w:eastAsia="en-US"/>
          </w:rPr>
          <w:tab/>
        </w:r>
        <w:r w:rsidR="00CA4D87" w:rsidRPr="001A0C29">
          <w:rPr>
            <w:spacing w:val="-1"/>
            <w:lang w:eastAsia="en-US"/>
          </w:rPr>
          <w:t>8</w:t>
        </w:r>
      </w:hyperlink>
    </w:p>
    <w:p w:rsidR="00E93821" w:rsidRPr="001A0C29" w:rsidRDefault="009B0585" w:rsidP="00E93821">
      <w:pPr>
        <w:widowControl w:val="0"/>
        <w:numPr>
          <w:ilvl w:val="0"/>
          <w:numId w:val="1"/>
        </w:numPr>
        <w:tabs>
          <w:tab w:val="left" w:pos="451"/>
          <w:tab w:val="right" w:leader="dot" w:pos="9315"/>
        </w:tabs>
        <w:suppressAutoHyphens w:val="0"/>
        <w:ind w:left="450" w:hanging="349"/>
        <w:rPr>
          <w:lang w:val="en-US" w:eastAsia="en-US"/>
        </w:rPr>
      </w:pPr>
      <w:hyperlink r:id="rId18" w:anchor="_bookmark10" w:history="1">
        <w:r w:rsidR="001228D5" w:rsidRPr="001A0C29">
          <w:rPr>
            <w:lang w:val="de-DE"/>
          </w:rPr>
          <w:t xml:space="preserve">Verhaltensregeln für </w:t>
        </w:r>
        <w:r w:rsidR="001228D5" w:rsidRPr="001A0C29">
          <w:t>RZ-</w:t>
        </w:r>
        <w:r w:rsidR="001228D5" w:rsidRPr="001A0C29">
          <w:rPr>
            <w:lang w:val="de-DE"/>
          </w:rPr>
          <w:t>Mitarbeiter</w:t>
        </w:r>
        <w:r w:rsidR="00E93821" w:rsidRPr="001A0C29">
          <w:rPr>
            <w:lang w:val="en-US" w:eastAsia="en-US"/>
          </w:rPr>
          <w:tab/>
        </w:r>
        <w:r w:rsidR="00CA4D87" w:rsidRPr="001A0C29">
          <w:rPr>
            <w:lang w:eastAsia="en-US"/>
          </w:rPr>
          <w:t>9</w:t>
        </w:r>
      </w:hyperlink>
    </w:p>
    <w:p w:rsidR="00E93821" w:rsidRPr="001A0C29" w:rsidRDefault="009B0585" w:rsidP="00E93821">
      <w:pPr>
        <w:widowControl w:val="0"/>
        <w:numPr>
          <w:ilvl w:val="1"/>
          <w:numId w:val="1"/>
        </w:numPr>
        <w:tabs>
          <w:tab w:val="left" w:pos="592"/>
          <w:tab w:val="right" w:leader="dot" w:pos="9315"/>
        </w:tabs>
        <w:suppressAutoHyphens w:val="0"/>
        <w:spacing w:before="1" w:line="322" w:lineRule="exact"/>
        <w:ind w:left="142" w:firstLine="0"/>
        <w:rPr>
          <w:lang w:val="en-US" w:eastAsia="en-US"/>
        </w:rPr>
      </w:pPr>
      <w:hyperlink r:id="rId19" w:anchor="_bookmark11" w:history="1">
        <w:r w:rsidR="001228D5" w:rsidRPr="001A0C29">
          <w:rPr>
            <w:lang w:val="de-DE"/>
          </w:rPr>
          <w:t>Korruptionsbekämpfung</w:t>
        </w:r>
        <w:r w:rsidR="00E93821" w:rsidRPr="001A0C29">
          <w:rPr>
            <w:lang w:val="en-US" w:eastAsia="en-US"/>
          </w:rPr>
          <w:tab/>
        </w:r>
        <w:r w:rsidR="00CA4D87" w:rsidRPr="001A0C29">
          <w:rPr>
            <w:lang w:eastAsia="en-US"/>
          </w:rPr>
          <w:t>9</w:t>
        </w:r>
      </w:hyperlink>
    </w:p>
    <w:p w:rsidR="00E93821" w:rsidRPr="001A0C29" w:rsidRDefault="009B0585" w:rsidP="00E93821">
      <w:pPr>
        <w:widowControl w:val="0"/>
        <w:numPr>
          <w:ilvl w:val="1"/>
          <w:numId w:val="1"/>
        </w:numPr>
        <w:tabs>
          <w:tab w:val="left" w:pos="592"/>
          <w:tab w:val="right" w:leader="dot" w:pos="9315"/>
        </w:tabs>
        <w:suppressAutoHyphens w:val="0"/>
        <w:spacing w:line="322" w:lineRule="exact"/>
        <w:rPr>
          <w:lang w:val="de-DE" w:eastAsia="en-US"/>
        </w:rPr>
      </w:pPr>
      <w:hyperlink r:id="rId20" w:anchor="_bookmark12" w:history="1">
        <w:r w:rsidR="001228D5" w:rsidRPr="001A0C29">
          <w:rPr>
            <w:lang w:val="de-DE"/>
          </w:rPr>
          <w:t>Schonung von Ressourcen und Eigentum</w:t>
        </w:r>
        <w:r w:rsidR="00E93821" w:rsidRPr="001A0C29">
          <w:rPr>
            <w:lang w:val="de-DE" w:eastAsia="en-US"/>
          </w:rPr>
          <w:tab/>
          <w:t>9</w:t>
        </w:r>
      </w:hyperlink>
    </w:p>
    <w:p w:rsidR="00E93821" w:rsidRPr="001A0C29" w:rsidRDefault="009B0585" w:rsidP="00E93821">
      <w:pPr>
        <w:widowControl w:val="0"/>
        <w:numPr>
          <w:ilvl w:val="1"/>
          <w:numId w:val="1"/>
        </w:numPr>
        <w:tabs>
          <w:tab w:val="left" w:pos="592"/>
          <w:tab w:val="right" w:leader="dot" w:pos="9315"/>
        </w:tabs>
        <w:suppressAutoHyphens w:val="0"/>
        <w:rPr>
          <w:lang w:val="en-US" w:eastAsia="en-US"/>
        </w:rPr>
      </w:pPr>
      <w:hyperlink r:id="rId21" w:anchor="_bookmark13" w:history="1">
        <w:proofErr w:type="spellStart"/>
        <w:r w:rsidR="001228D5" w:rsidRPr="001A0C29">
          <w:t>Informationssicherheit</w:t>
        </w:r>
        <w:proofErr w:type="spellEnd"/>
        <w:r w:rsidR="00E93821" w:rsidRPr="001A0C29">
          <w:rPr>
            <w:spacing w:val="-1"/>
            <w:lang w:val="en-US" w:eastAsia="en-US"/>
          </w:rPr>
          <w:tab/>
        </w:r>
        <w:r w:rsidR="00E93821" w:rsidRPr="001A0C29">
          <w:rPr>
            <w:lang w:val="en-US" w:eastAsia="en-US"/>
          </w:rPr>
          <w:t>9</w:t>
        </w:r>
      </w:hyperlink>
    </w:p>
    <w:p w:rsidR="00E93821" w:rsidRPr="001A0C29" w:rsidRDefault="009B0585" w:rsidP="00E93821">
      <w:pPr>
        <w:widowControl w:val="0"/>
        <w:numPr>
          <w:ilvl w:val="1"/>
          <w:numId w:val="1"/>
        </w:numPr>
        <w:tabs>
          <w:tab w:val="left" w:pos="592"/>
          <w:tab w:val="right" w:leader="dot" w:pos="9315"/>
        </w:tabs>
        <w:suppressAutoHyphens w:val="0"/>
        <w:spacing w:before="1" w:line="322" w:lineRule="exact"/>
        <w:rPr>
          <w:lang w:val="en-US" w:eastAsia="en-US"/>
        </w:rPr>
      </w:pPr>
      <w:hyperlink r:id="rId22" w:anchor="_bookmark14" w:history="1">
        <w:proofErr w:type="spellStart"/>
        <w:r w:rsidR="001228D5" w:rsidRPr="001A0C29">
          <w:t>Interessenkonflikt</w:t>
        </w:r>
        <w:proofErr w:type="spellEnd"/>
        <w:r w:rsidR="00E93821" w:rsidRPr="001A0C29">
          <w:rPr>
            <w:lang w:val="en-US" w:eastAsia="en-US"/>
          </w:rPr>
          <w:tab/>
        </w:r>
        <w:r w:rsidR="00CA4D87" w:rsidRPr="001A0C29">
          <w:rPr>
            <w:lang w:eastAsia="en-US"/>
          </w:rPr>
          <w:t>10</w:t>
        </w:r>
      </w:hyperlink>
    </w:p>
    <w:p w:rsidR="00CA4D87" w:rsidRPr="001A0C29" w:rsidRDefault="009B0585" w:rsidP="0097318B">
      <w:pPr>
        <w:widowControl w:val="0"/>
        <w:numPr>
          <w:ilvl w:val="1"/>
          <w:numId w:val="1"/>
        </w:numPr>
        <w:tabs>
          <w:tab w:val="left" w:pos="592"/>
          <w:tab w:val="right" w:leader="dot" w:pos="9317"/>
        </w:tabs>
        <w:suppressAutoHyphens w:val="0"/>
        <w:spacing w:line="322" w:lineRule="exact"/>
        <w:rPr>
          <w:lang w:val="de-DE" w:eastAsia="en-US"/>
        </w:rPr>
      </w:pPr>
      <w:hyperlink r:id="rId23" w:anchor="_bookmark15" w:history="1">
        <w:r w:rsidR="001228D5" w:rsidRPr="001A0C29">
          <w:rPr>
            <w:lang w:val="de-DE"/>
          </w:rPr>
          <w:t>Entgegennehmen und Weitergabe von Geschenken, Gastfreundschaft</w:t>
        </w:r>
        <w:r w:rsidR="00E93821" w:rsidRPr="001A0C29">
          <w:rPr>
            <w:lang w:val="de-DE" w:eastAsia="en-US"/>
          </w:rPr>
          <w:tab/>
        </w:r>
      </w:hyperlink>
      <w:r w:rsidR="00CA4D87" w:rsidRPr="001A0C29">
        <w:rPr>
          <w:lang w:val="de-DE" w:eastAsia="en-US"/>
        </w:rPr>
        <w:t>10</w:t>
      </w:r>
    </w:p>
    <w:p w:rsidR="00E93821" w:rsidRPr="001A0C29" w:rsidRDefault="009B0585" w:rsidP="0097318B">
      <w:pPr>
        <w:widowControl w:val="0"/>
        <w:numPr>
          <w:ilvl w:val="1"/>
          <w:numId w:val="1"/>
        </w:numPr>
        <w:tabs>
          <w:tab w:val="left" w:pos="592"/>
          <w:tab w:val="right" w:leader="dot" w:pos="9317"/>
        </w:tabs>
        <w:suppressAutoHyphens w:val="0"/>
        <w:spacing w:line="322" w:lineRule="exact"/>
        <w:rPr>
          <w:lang w:val="de-DE" w:eastAsia="en-US"/>
        </w:rPr>
      </w:pPr>
      <w:hyperlink r:id="rId24" w:anchor="_bookmark16" w:history="1">
        <w:r w:rsidR="001228D5" w:rsidRPr="001A0C29">
          <w:rPr>
            <w:lang w:val="de-DE"/>
          </w:rPr>
          <w:t>Arbeit von Angehörigen der RZ-Mitarbeiter</w:t>
        </w:r>
        <w:r w:rsidR="00E93821" w:rsidRPr="001A0C29">
          <w:rPr>
            <w:lang w:val="de-DE" w:eastAsia="en-US"/>
          </w:rPr>
          <w:tab/>
          <w:t>10</w:t>
        </w:r>
      </w:hyperlink>
    </w:p>
    <w:p w:rsidR="00E93821" w:rsidRPr="001A0C29" w:rsidRDefault="001228D5" w:rsidP="00E93821">
      <w:pPr>
        <w:widowControl w:val="0"/>
        <w:numPr>
          <w:ilvl w:val="1"/>
          <w:numId w:val="1"/>
        </w:numPr>
        <w:tabs>
          <w:tab w:val="left" w:pos="592"/>
          <w:tab w:val="right" w:leader="dot" w:pos="9317"/>
        </w:tabs>
        <w:suppressAutoHyphens w:val="0"/>
        <w:spacing w:before="1"/>
        <w:ind w:left="142" w:right="106" w:firstLine="0"/>
        <w:rPr>
          <w:lang w:val="de-DE" w:eastAsia="en-US"/>
        </w:rPr>
      </w:pPr>
      <w:r w:rsidRPr="001A0C29">
        <w:rPr>
          <w:spacing w:val="-1"/>
          <w:lang w:val="de-DE"/>
        </w:rPr>
        <w:t>Umwelt-, Nuklear-, Strahlen- und Arbeitsschutz</w:t>
      </w:r>
      <w:r w:rsidR="00E93821" w:rsidRPr="001A0C29">
        <w:rPr>
          <w:spacing w:val="22"/>
          <w:w w:val="99"/>
          <w:lang w:val="de-DE" w:eastAsia="en-US"/>
        </w:rPr>
        <w:t xml:space="preserve"> </w:t>
      </w:r>
      <w:hyperlink r:id="rId25" w:anchor="_bookmark17" w:history="1">
        <w:r w:rsidR="00E93821" w:rsidRPr="001A0C29">
          <w:rPr>
            <w:lang w:val="de-DE" w:eastAsia="en-US"/>
          </w:rPr>
          <w:tab/>
          <w:t>10</w:t>
        </w:r>
      </w:hyperlink>
    </w:p>
    <w:p w:rsidR="00E93821" w:rsidRPr="001A0C29" w:rsidRDefault="009B0585" w:rsidP="00E93821">
      <w:pPr>
        <w:widowControl w:val="0"/>
        <w:numPr>
          <w:ilvl w:val="1"/>
          <w:numId w:val="1"/>
        </w:numPr>
        <w:tabs>
          <w:tab w:val="left" w:pos="592"/>
          <w:tab w:val="right" w:leader="dot" w:pos="9317"/>
        </w:tabs>
        <w:suppressAutoHyphens w:val="0"/>
        <w:spacing w:line="321" w:lineRule="exact"/>
        <w:rPr>
          <w:lang w:eastAsia="en-US"/>
        </w:rPr>
      </w:pPr>
      <w:hyperlink r:id="rId26" w:anchor="_bookmark18" w:history="1">
        <w:r w:rsidR="001A0C29" w:rsidRPr="001A0C29">
          <w:rPr>
            <w:lang w:val="de-DE"/>
          </w:rPr>
          <w:t>Konfliktsituationen innerhalb des RZ</w:t>
        </w:r>
        <w:r w:rsidR="00E93821" w:rsidRPr="001A0C29">
          <w:rPr>
            <w:lang w:eastAsia="en-US"/>
          </w:rPr>
          <w:tab/>
          <w:t>1</w:t>
        </w:r>
        <w:r w:rsidR="0016571C" w:rsidRPr="001A0C29">
          <w:rPr>
            <w:lang w:eastAsia="en-US"/>
          </w:rPr>
          <w:t>2</w:t>
        </w:r>
      </w:hyperlink>
    </w:p>
    <w:p w:rsidR="00E93821" w:rsidRPr="001A0C29" w:rsidRDefault="009B0585" w:rsidP="00E93821">
      <w:pPr>
        <w:widowControl w:val="0"/>
        <w:numPr>
          <w:ilvl w:val="1"/>
          <w:numId w:val="1"/>
        </w:numPr>
        <w:tabs>
          <w:tab w:val="left" w:pos="592"/>
          <w:tab w:val="right" w:leader="dot" w:pos="9317"/>
        </w:tabs>
        <w:suppressAutoHyphens w:val="0"/>
        <w:rPr>
          <w:lang w:val="en-US" w:eastAsia="en-US"/>
        </w:rPr>
      </w:pPr>
      <w:hyperlink r:id="rId27" w:anchor="_bookmark19" w:history="1">
        <w:r w:rsidR="001A0C29" w:rsidRPr="001A0C29">
          <w:rPr>
            <w:lang w:val="de-DE"/>
          </w:rPr>
          <w:t>Unternehmensimage</w:t>
        </w:r>
        <w:r w:rsidR="00E93821" w:rsidRPr="001A0C29">
          <w:rPr>
            <w:lang w:val="en-US" w:eastAsia="en-US"/>
          </w:rPr>
          <w:tab/>
          <w:t>1</w:t>
        </w:r>
      </w:hyperlink>
      <w:r w:rsidR="0016571C" w:rsidRPr="001A0C29">
        <w:rPr>
          <w:lang w:eastAsia="en-US"/>
        </w:rPr>
        <w:t>2</w:t>
      </w:r>
    </w:p>
    <w:p w:rsidR="00E93821" w:rsidRPr="001A0C29" w:rsidRDefault="009B0585" w:rsidP="00E93821">
      <w:pPr>
        <w:widowControl w:val="0"/>
        <w:numPr>
          <w:ilvl w:val="0"/>
          <w:numId w:val="1"/>
        </w:numPr>
        <w:tabs>
          <w:tab w:val="left" w:pos="382"/>
          <w:tab w:val="right" w:leader="dot" w:pos="9317"/>
        </w:tabs>
        <w:suppressAutoHyphens w:val="0"/>
        <w:spacing w:before="1"/>
        <w:rPr>
          <w:lang w:val="en-US" w:eastAsia="en-US"/>
        </w:rPr>
      </w:pPr>
      <w:hyperlink r:id="rId28" w:anchor="_bookmark20" w:history="1">
        <w:proofErr w:type="spellStart"/>
        <w:r w:rsidR="001A0C29" w:rsidRPr="001A0C29">
          <w:t>Anwendung</w:t>
        </w:r>
        <w:proofErr w:type="spellEnd"/>
        <w:r w:rsidR="001A0C29" w:rsidRPr="001A0C29">
          <w:t xml:space="preserve"> </w:t>
        </w:r>
        <w:proofErr w:type="spellStart"/>
        <w:r w:rsidR="001A0C29" w:rsidRPr="001A0C29">
          <w:t>des</w:t>
        </w:r>
        <w:proofErr w:type="spellEnd"/>
        <w:r w:rsidR="001A0C29" w:rsidRPr="001A0C29">
          <w:t xml:space="preserve"> </w:t>
        </w:r>
        <w:proofErr w:type="spellStart"/>
        <w:r w:rsidR="001A0C29" w:rsidRPr="001A0C29">
          <w:t>Ethikkodex</w:t>
        </w:r>
        <w:proofErr w:type="spellEnd"/>
        <w:r w:rsidR="00E93821" w:rsidRPr="001A0C29">
          <w:rPr>
            <w:lang w:val="en-US" w:eastAsia="en-US"/>
          </w:rPr>
          <w:tab/>
          <w:t>12</w:t>
        </w:r>
      </w:hyperlink>
    </w:p>
    <w:p w:rsidR="00B36BB0" w:rsidRDefault="00B36BB0" w:rsidP="00B36BB0">
      <w:pPr>
        <w:pStyle w:val="Heading1"/>
        <w:numPr>
          <w:ilvl w:val="0"/>
          <w:numId w:val="4"/>
        </w:numPr>
        <w:tabs>
          <w:tab w:val="left" w:pos="4473"/>
        </w:tabs>
        <w:spacing w:before="0" w:line="320" w:lineRule="exact"/>
        <w:ind w:firstLine="3381"/>
        <w:rPr>
          <w:b w:val="0"/>
          <w:bCs w:val="0"/>
        </w:rPr>
      </w:pPr>
      <w:r>
        <w:br w:type="page"/>
      </w:r>
      <w:proofErr w:type="spellStart"/>
      <w:r w:rsidR="005978E4">
        <w:lastRenderedPageBreak/>
        <w:t>Einleitung</w:t>
      </w:r>
      <w:proofErr w:type="spellEnd"/>
    </w:p>
    <w:p w:rsidR="003D2BA6" w:rsidRPr="003D2BA6" w:rsidRDefault="003D2BA6" w:rsidP="003D2BA6">
      <w:pPr>
        <w:pStyle w:val="BodyText"/>
        <w:spacing w:after="0" w:line="240" w:lineRule="auto"/>
        <w:ind w:right="104" w:firstLine="709"/>
        <w:jc w:val="both"/>
        <w:rPr>
          <w:lang w:val="de-DE"/>
        </w:rPr>
      </w:pPr>
      <w:r w:rsidRPr="003D2BA6">
        <w:rPr>
          <w:lang w:val="de-DE"/>
        </w:rPr>
        <w:t xml:space="preserve">1.1. Der </w:t>
      </w:r>
      <w:r w:rsidR="00E35F62">
        <w:rPr>
          <w:lang w:val="de-DE"/>
        </w:rPr>
        <w:t>K</w:t>
      </w:r>
      <w:r w:rsidRPr="003D2BA6">
        <w:rPr>
          <w:lang w:val="de-DE"/>
        </w:rPr>
        <w:t xml:space="preserve">odex und </w:t>
      </w:r>
      <w:r w:rsidR="00E35F62">
        <w:rPr>
          <w:lang w:val="de-DE"/>
        </w:rPr>
        <w:t xml:space="preserve">für Ethik und </w:t>
      </w:r>
      <w:r w:rsidRPr="003D2BA6">
        <w:rPr>
          <w:lang w:val="de-DE"/>
        </w:rPr>
        <w:t>offizielle</w:t>
      </w:r>
      <w:r w:rsidR="00E35F62">
        <w:rPr>
          <w:lang w:val="de-DE"/>
        </w:rPr>
        <w:t>s</w:t>
      </w:r>
      <w:r w:rsidRPr="003D2BA6">
        <w:rPr>
          <w:lang w:val="de-DE"/>
        </w:rPr>
        <w:t xml:space="preserve"> Verhalten der Mitarbeiter von Rosatom Wes</w:t>
      </w:r>
      <w:r w:rsidR="00E35F62">
        <w:rPr>
          <w:lang w:val="de-DE"/>
        </w:rPr>
        <w:t xml:space="preserve">tern Europe SARL (im Folgenden – </w:t>
      </w:r>
      <w:r w:rsidRPr="003D2BA6">
        <w:rPr>
          <w:lang w:val="de-DE"/>
        </w:rPr>
        <w:t>Ethikkodex) ist ein Dokument, das die Werte des Regionalzentrums Rosatom Western Europe SARL (im Folgend</w:t>
      </w:r>
      <w:r w:rsidR="00E35F62">
        <w:rPr>
          <w:lang w:val="de-DE"/>
        </w:rPr>
        <w:t>en – RZ</w:t>
      </w:r>
      <w:r w:rsidRPr="003D2BA6">
        <w:rPr>
          <w:lang w:val="de-DE"/>
        </w:rPr>
        <w:t xml:space="preserve">) </w:t>
      </w:r>
      <w:r w:rsidR="006806CF">
        <w:rPr>
          <w:lang w:val="de-DE"/>
        </w:rPr>
        <w:t>vermittelt</w:t>
      </w:r>
      <w:r w:rsidRPr="003D2BA6">
        <w:rPr>
          <w:lang w:val="de-DE"/>
        </w:rPr>
        <w:t xml:space="preserve"> und die ethischen Grundsätze und Verhaltensregeln für die darauf basierenden Mitarbeiter einschließlich der Normen </w:t>
      </w:r>
      <w:r w:rsidR="006806CF">
        <w:rPr>
          <w:lang w:val="de-DE"/>
        </w:rPr>
        <w:t xml:space="preserve">der </w:t>
      </w:r>
      <w:r w:rsidRPr="003D2BA6">
        <w:rPr>
          <w:lang w:val="de-DE"/>
        </w:rPr>
        <w:t>geltenden l</w:t>
      </w:r>
      <w:r w:rsidR="006806CF">
        <w:rPr>
          <w:lang w:val="de-DE"/>
        </w:rPr>
        <w:t>okalen Rechtsvorschriften des RZ</w:t>
      </w:r>
      <w:r w:rsidRPr="003D2BA6">
        <w:rPr>
          <w:lang w:val="de-DE"/>
        </w:rPr>
        <w:t xml:space="preserve"> festgelegt. Der Ethikkodex ist kein umfassendes Regelwerk.</w:t>
      </w:r>
    </w:p>
    <w:p w:rsidR="003D2BA6" w:rsidRPr="003D2BA6" w:rsidRDefault="003D2BA6" w:rsidP="003D2BA6">
      <w:pPr>
        <w:pStyle w:val="BodyText"/>
        <w:spacing w:after="0" w:line="240" w:lineRule="auto"/>
        <w:ind w:right="104" w:firstLine="709"/>
        <w:jc w:val="both"/>
        <w:rPr>
          <w:lang w:val="de-DE"/>
        </w:rPr>
      </w:pPr>
      <w:r w:rsidRPr="003D2BA6">
        <w:rPr>
          <w:lang w:val="de-DE"/>
        </w:rPr>
        <w:t>1.2. Der Ethikkodex zielt darauf ab, Folgendes zu fördern:</w:t>
      </w:r>
    </w:p>
    <w:p w:rsidR="003D2BA6" w:rsidRPr="003D2BA6" w:rsidRDefault="003D2BA6" w:rsidP="003D2BA6">
      <w:pPr>
        <w:pStyle w:val="BodyText"/>
        <w:spacing w:after="0" w:line="240" w:lineRule="auto"/>
        <w:ind w:right="104" w:firstLine="709"/>
        <w:jc w:val="both"/>
        <w:rPr>
          <w:lang w:val="de-DE"/>
        </w:rPr>
      </w:pPr>
      <w:r w:rsidRPr="003D2BA6">
        <w:rPr>
          <w:lang w:val="de-DE"/>
        </w:rPr>
        <w:t>Vermeidung von Risiken, die im Zusammenha</w:t>
      </w:r>
      <w:r w:rsidR="004D1FAE">
        <w:rPr>
          <w:lang w:val="de-DE"/>
        </w:rPr>
        <w:t>ng mit Verstößen gegen die im RZ</w:t>
      </w:r>
      <w:r w:rsidRPr="003D2BA6">
        <w:rPr>
          <w:lang w:val="de-DE"/>
        </w:rPr>
        <w:t xml:space="preserve"> angenommenen Gesetze und ethischen Verhaltensgrundsätze entstehen;</w:t>
      </w:r>
    </w:p>
    <w:p w:rsidR="003D2BA6" w:rsidRPr="003D2BA6" w:rsidRDefault="004D1FAE" w:rsidP="003D2BA6">
      <w:pPr>
        <w:pStyle w:val="BodyText"/>
        <w:spacing w:after="0" w:line="240" w:lineRule="auto"/>
        <w:ind w:right="104" w:firstLine="709"/>
        <w:jc w:val="both"/>
        <w:rPr>
          <w:lang w:val="de-DE"/>
        </w:rPr>
      </w:pPr>
      <w:r>
        <w:rPr>
          <w:lang w:val="de-DE"/>
        </w:rPr>
        <w:t>Stärkung der Reputation des RZ</w:t>
      </w:r>
      <w:r w:rsidR="003D2BA6" w:rsidRPr="003D2BA6">
        <w:rPr>
          <w:lang w:val="de-DE"/>
        </w:rPr>
        <w:t xml:space="preserve"> in der Wirtschaft;</w:t>
      </w:r>
    </w:p>
    <w:p w:rsidR="003D2BA6" w:rsidRPr="003D2BA6" w:rsidRDefault="004D1FAE" w:rsidP="003D2BA6">
      <w:pPr>
        <w:pStyle w:val="BodyText"/>
        <w:spacing w:after="0" w:line="240" w:lineRule="auto"/>
        <w:ind w:right="104" w:firstLine="709"/>
        <w:jc w:val="both"/>
        <w:rPr>
          <w:lang w:val="de-DE"/>
        </w:rPr>
      </w:pPr>
      <w:r>
        <w:rPr>
          <w:lang w:val="de-DE"/>
        </w:rPr>
        <w:t>Implementierung von RZ</w:t>
      </w:r>
      <w:r w:rsidR="003D2BA6" w:rsidRPr="003D2BA6">
        <w:rPr>
          <w:lang w:val="de-DE"/>
        </w:rPr>
        <w:t>-Werten.</w:t>
      </w:r>
    </w:p>
    <w:p w:rsidR="00215A14" w:rsidRPr="00215A14" w:rsidRDefault="00215A14" w:rsidP="00215A14">
      <w:pPr>
        <w:pStyle w:val="BodyText"/>
        <w:spacing w:after="0" w:line="240" w:lineRule="auto"/>
        <w:ind w:right="104" w:firstLine="709"/>
        <w:jc w:val="both"/>
        <w:rPr>
          <w:lang w:val="de-DE"/>
        </w:rPr>
      </w:pPr>
      <w:r>
        <w:rPr>
          <w:lang w:val="de-DE"/>
        </w:rPr>
        <w:t xml:space="preserve">1.3. </w:t>
      </w:r>
      <w:r w:rsidRPr="00215A14">
        <w:rPr>
          <w:lang w:val="de-DE"/>
        </w:rPr>
        <w:t>Der Ethikkodex basiert auf den Bestimmungen der folgenden Dokumente:</w:t>
      </w:r>
    </w:p>
    <w:p w:rsidR="00215A14" w:rsidRPr="00215A14" w:rsidRDefault="00A60A13" w:rsidP="00215A14">
      <w:pPr>
        <w:pStyle w:val="BodyText"/>
        <w:spacing w:after="0" w:line="240" w:lineRule="auto"/>
        <w:ind w:right="104" w:firstLine="709"/>
        <w:jc w:val="both"/>
        <w:rPr>
          <w:lang w:val="de-DE"/>
        </w:rPr>
      </w:pPr>
      <w:r>
        <w:rPr>
          <w:lang w:val="de-DE"/>
        </w:rPr>
        <w:t>Föderales G</w:t>
      </w:r>
      <w:r w:rsidR="00215A14" w:rsidRPr="00215A14">
        <w:rPr>
          <w:lang w:val="de-DE"/>
        </w:rPr>
        <w:t>esetz der Russischen Föde</w:t>
      </w:r>
      <w:r w:rsidR="003E15C6">
        <w:rPr>
          <w:lang w:val="de-DE"/>
        </w:rPr>
        <w:t>ration vom 01.12.2007 Nr. 317-FZ</w:t>
      </w:r>
      <w:r w:rsidR="00215A14" w:rsidRPr="00215A14">
        <w:rPr>
          <w:lang w:val="de-DE"/>
        </w:rPr>
        <w:t xml:space="preserve"> „Über die </w:t>
      </w:r>
      <w:r w:rsidR="003E15C6">
        <w:rPr>
          <w:lang w:val="de-DE"/>
        </w:rPr>
        <w:t>Staatskorporation für Atomenergie Rosatom</w:t>
      </w:r>
      <w:r w:rsidR="00215A14" w:rsidRPr="00215A14">
        <w:rPr>
          <w:lang w:val="de-DE"/>
        </w:rPr>
        <w:t>“.</w:t>
      </w:r>
    </w:p>
    <w:p w:rsidR="00215A14" w:rsidRPr="00215A14" w:rsidRDefault="00A60A13" w:rsidP="00215A14">
      <w:pPr>
        <w:pStyle w:val="BodyText"/>
        <w:spacing w:after="0" w:line="240" w:lineRule="auto"/>
        <w:ind w:right="104" w:firstLine="709"/>
        <w:jc w:val="both"/>
        <w:rPr>
          <w:lang w:val="de-DE"/>
        </w:rPr>
      </w:pPr>
      <w:r>
        <w:rPr>
          <w:lang w:val="de-DE"/>
        </w:rPr>
        <w:t>Föderales G</w:t>
      </w:r>
      <w:r w:rsidRPr="00215A14">
        <w:rPr>
          <w:lang w:val="de-DE"/>
        </w:rPr>
        <w:t xml:space="preserve">esetz </w:t>
      </w:r>
      <w:r w:rsidR="00215A14" w:rsidRPr="00215A14">
        <w:rPr>
          <w:lang w:val="de-DE"/>
        </w:rPr>
        <w:t>der Russischen Föderation vom 25.</w:t>
      </w:r>
      <w:r w:rsidR="003E15C6">
        <w:rPr>
          <w:lang w:val="de-DE"/>
        </w:rPr>
        <w:t>12 2008 Nr. 273-FZ</w:t>
      </w:r>
      <w:r w:rsidR="00215A14" w:rsidRPr="00215A14">
        <w:rPr>
          <w:lang w:val="de-DE"/>
        </w:rPr>
        <w:t xml:space="preserve"> „</w:t>
      </w:r>
      <w:r w:rsidR="003E15C6">
        <w:rPr>
          <w:lang w:val="de-DE"/>
        </w:rPr>
        <w:t>Über</w:t>
      </w:r>
      <w:r w:rsidR="00215A14" w:rsidRPr="00215A14">
        <w:rPr>
          <w:lang w:val="de-DE"/>
        </w:rPr>
        <w:t xml:space="preserve"> Korruptionsbekämpfung“.</w:t>
      </w:r>
    </w:p>
    <w:p w:rsidR="00215A14" w:rsidRPr="00215A14" w:rsidRDefault="00215A14" w:rsidP="00215A14">
      <w:pPr>
        <w:pStyle w:val="BodyText"/>
        <w:spacing w:after="0" w:line="240" w:lineRule="auto"/>
        <w:ind w:right="104" w:firstLine="709"/>
        <w:jc w:val="both"/>
        <w:rPr>
          <w:lang w:val="de-DE"/>
        </w:rPr>
      </w:pPr>
      <w:r w:rsidRPr="00215A14">
        <w:rPr>
          <w:lang w:val="de-DE"/>
        </w:rPr>
        <w:t xml:space="preserve">Allgemeine Grundsätze des amtlichen Verhaltens der Beamten, </w:t>
      </w:r>
      <w:r w:rsidR="003E15C6">
        <w:rPr>
          <w:lang w:val="de-DE"/>
        </w:rPr>
        <w:t>genehmigt</w:t>
      </w:r>
      <w:r w:rsidRPr="00215A14">
        <w:rPr>
          <w:lang w:val="de-DE"/>
        </w:rPr>
        <w:t xml:space="preserve"> durch Dekret des Präsidenten der Russischen Föderation vom 08.08.2002 Nr. 885.</w:t>
      </w:r>
    </w:p>
    <w:p w:rsidR="00215A14" w:rsidRPr="00215A14" w:rsidRDefault="00215A14" w:rsidP="00215A14">
      <w:pPr>
        <w:pStyle w:val="BodyText"/>
        <w:spacing w:after="0" w:line="240" w:lineRule="auto"/>
        <w:ind w:right="104" w:firstLine="709"/>
        <w:jc w:val="both"/>
        <w:rPr>
          <w:lang w:val="de-DE"/>
        </w:rPr>
      </w:pPr>
      <w:r w:rsidRPr="00215A14">
        <w:rPr>
          <w:lang w:val="de-DE"/>
        </w:rPr>
        <w:t>Leitlinien für die Entwicklung und Annahme von Maßnahmen zur Verhütung und Bekämpfung der Korrupti</w:t>
      </w:r>
      <w:bookmarkStart w:id="0" w:name="_GoBack"/>
      <w:bookmarkEnd w:id="0"/>
      <w:r w:rsidRPr="00215A14">
        <w:rPr>
          <w:lang w:val="de-DE"/>
        </w:rPr>
        <w:t>on durch Organisationen (</w:t>
      </w:r>
      <w:r w:rsidR="00434816">
        <w:rPr>
          <w:lang w:val="de-DE"/>
        </w:rPr>
        <w:t xml:space="preserve">Ministerium für </w:t>
      </w:r>
      <w:r w:rsidRPr="00215A14">
        <w:rPr>
          <w:lang w:val="de-DE"/>
        </w:rPr>
        <w:t>Arbeit</w:t>
      </w:r>
      <w:r w:rsidR="00434816">
        <w:rPr>
          <w:lang w:val="de-DE"/>
        </w:rPr>
        <w:t xml:space="preserve"> </w:t>
      </w:r>
      <w:r w:rsidRPr="00215A14">
        <w:rPr>
          <w:lang w:val="de-DE"/>
        </w:rPr>
        <w:t>Russlands, 08.11.2013).</w:t>
      </w:r>
    </w:p>
    <w:p w:rsidR="00215A14" w:rsidRPr="00215A14" w:rsidRDefault="00215A14" w:rsidP="00215A14">
      <w:pPr>
        <w:pStyle w:val="BodyText"/>
        <w:spacing w:after="0" w:line="240" w:lineRule="auto"/>
        <w:ind w:right="104" w:firstLine="709"/>
        <w:jc w:val="both"/>
        <w:rPr>
          <w:lang w:val="de-DE"/>
        </w:rPr>
      </w:pPr>
      <w:r w:rsidRPr="00215A14">
        <w:rPr>
          <w:lang w:val="de-DE"/>
        </w:rPr>
        <w:t>IAEO-Empfehlungen „Referenzen zum Nuklearrecht“ IAEO, 2006, 2010, „Sich</w:t>
      </w:r>
      <w:r w:rsidR="00E926E2">
        <w:rPr>
          <w:lang w:val="de-DE"/>
        </w:rPr>
        <w:t>erheitsleitfaden. Nr. GS-G-3.5“</w:t>
      </w:r>
      <w:r w:rsidR="00E926E2" w:rsidRPr="00E926E2">
        <w:rPr>
          <w:lang w:val="de-DE"/>
        </w:rPr>
        <w:t xml:space="preserve"> </w:t>
      </w:r>
      <w:r w:rsidR="00E926E2">
        <w:rPr>
          <w:lang w:val="de-DE"/>
        </w:rPr>
        <w:t>IAEO</w:t>
      </w:r>
      <w:r w:rsidRPr="00215A14">
        <w:rPr>
          <w:lang w:val="de-DE"/>
        </w:rPr>
        <w:t>, 2014.</w:t>
      </w:r>
    </w:p>
    <w:p w:rsidR="00215A14" w:rsidRPr="00215A14" w:rsidRDefault="00215A14" w:rsidP="00215A14">
      <w:pPr>
        <w:pStyle w:val="BodyText"/>
        <w:spacing w:after="0" w:line="240" w:lineRule="auto"/>
        <w:ind w:right="104" w:firstLine="709"/>
        <w:jc w:val="both"/>
        <w:rPr>
          <w:lang w:val="de-DE"/>
        </w:rPr>
      </w:pPr>
      <w:r w:rsidRPr="00215A14">
        <w:rPr>
          <w:lang w:val="de-DE"/>
        </w:rPr>
        <w:t xml:space="preserve">Die vereinheitlichte Antikorruptionspolitik der </w:t>
      </w:r>
      <w:r w:rsidR="00E926E2">
        <w:rPr>
          <w:lang w:val="de-DE"/>
        </w:rPr>
        <w:t>Staatskorporation Rosatom</w:t>
      </w:r>
      <w:r w:rsidRPr="00215A14">
        <w:rPr>
          <w:lang w:val="de-DE"/>
        </w:rPr>
        <w:t xml:space="preserve"> und ihrer Organisationen, </w:t>
      </w:r>
      <w:r w:rsidR="00E926E2">
        <w:rPr>
          <w:lang w:val="de-DE"/>
        </w:rPr>
        <w:t xml:space="preserve">genehmigt </w:t>
      </w:r>
      <w:r w:rsidRPr="00215A14">
        <w:rPr>
          <w:lang w:val="de-DE"/>
        </w:rPr>
        <w:t xml:space="preserve">im Auftrag </w:t>
      </w:r>
      <w:r w:rsidR="00E926E2" w:rsidRPr="00215A14">
        <w:rPr>
          <w:lang w:val="de-DE"/>
        </w:rPr>
        <w:t xml:space="preserve">der </w:t>
      </w:r>
      <w:r w:rsidR="00E926E2">
        <w:rPr>
          <w:lang w:val="de-DE"/>
        </w:rPr>
        <w:t>Staatskorporation Rosatom</w:t>
      </w:r>
      <w:r w:rsidR="00E926E2" w:rsidRPr="00215A14">
        <w:rPr>
          <w:lang w:val="de-DE"/>
        </w:rPr>
        <w:t xml:space="preserve"> </w:t>
      </w:r>
      <w:r w:rsidRPr="00215A14">
        <w:rPr>
          <w:lang w:val="de-DE"/>
        </w:rPr>
        <w:t>vom 14.04.2015 Nr. 1/364-P.</w:t>
      </w:r>
    </w:p>
    <w:p w:rsidR="00215A14" w:rsidRPr="00215A14" w:rsidRDefault="00215A14" w:rsidP="00215A14">
      <w:pPr>
        <w:pStyle w:val="BodyText"/>
        <w:spacing w:after="0" w:line="240" w:lineRule="auto"/>
        <w:ind w:right="104" w:firstLine="709"/>
        <w:jc w:val="both"/>
        <w:rPr>
          <w:lang w:val="de-DE"/>
        </w:rPr>
      </w:pPr>
      <w:r w:rsidRPr="00215A14">
        <w:rPr>
          <w:lang w:val="de-DE"/>
        </w:rPr>
        <w:t xml:space="preserve">Gesetz </w:t>
      </w:r>
      <w:r w:rsidR="00E926E2">
        <w:rPr>
          <w:lang w:val="de-DE"/>
        </w:rPr>
        <w:t xml:space="preserve">der Französischen Republik </w:t>
      </w:r>
      <w:r w:rsidRPr="00215A14">
        <w:rPr>
          <w:lang w:val="de-DE"/>
        </w:rPr>
        <w:t xml:space="preserve">Nr. 2016-1691 vom 9. Dezember 2016 </w:t>
      </w:r>
      <w:r w:rsidR="00E926E2" w:rsidRPr="00E926E2">
        <w:rPr>
          <w:lang w:val="de-DE"/>
        </w:rPr>
        <w:t>“</w:t>
      </w:r>
      <w:r w:rsidR="00E926E2">
        <w:rPr>
          <w:lang w:val="de-DE"/>
        </w:rPr>
        <w:t>Ü</w:t>
      </w:r>
      <w:r w:rsidRPr="00215A14">
        <w:rPr>
          <w:lang w:val="de-DE"/>
        </w:rPr>
        <w:t>ber Transparenz, Korruptionsbekämpfung und Modernisierung der Wirtschaft</w:t>
      </w:r>
      <w:r w:rsidR="00E926E2">
        <w:rPr>
          <w:lang w:val="de-DE"/>
        </w:rPr>
        <w:t>“</w:t>
      </w:r>
      <w:r w:rsidRPr="00215A14">
        <w:rPr>
          <w:lang w:val="de-DE"/>
        </w:rPr>
        <w:t xml:space="preserve"> (Sapin II-Gesetz)</w:t>
      </w:r>
    </w:p>
    <w:p w:rsidR="00215A14" w:rsidRDefault="00E926E2" w:rsidP="00215A14">
      <w:pPr>
        <w:pStyle w:val="BodyText"/>
        <w:spacing w:after="0" w:line="240" w:lineRule="auto"/>
        <w:ind w:right="104" w:firstLine="709"/>
        <w:jc w:val="both"/>
        <w:rPr>
          <w:lang w:val="de-DE"/>
        </w:rPr>
      </w:pPr>
      <w:r>
        <w:rPr>
          <w:lang w:val="de-DE"/>
        </w:rPr>
        <w:t>Grundbegriffe der</w:t>
      </w:r>
      <w:r w:rsidR="00215A14" w:rsidRPr="00215A14">
        <w:rPr>
          <w:lang w:val="de-DE"/>
        </w:rPr>
        <w:t xml:space="preserve"> </w:t>
      </w:r>
      <w:r>
        <w:rPr>
          <w:lang w:val="de-DE"/>
        </w:rPr>
        <w:t>Korruptionsbekämpfung</w:t>
      </w:r>
      <w:r w:rsidR="00215A14" w:rsidRPr="00215A14">
        <w:rPr>
          <w:lang w:val="de-DE"/>
        </w:rPr>
        <w:t>, Europarat, Studienführer.</w:t>
      </w:r>
    </w:p>
    <w:p w:rsidR="00215A14" w:rsidRPr="00215A14" w:rsidRDefault="00215A14" w:rsidP="00215A14">
      <w:pPr>
        <w:pStyle w:val="BodyText"/>
        <w:spacing w:after="0" w:line="240" w:lineRule="auto"/>
        <w:ind w:right="104" w:firstLine="709"/>
        <w:jc w:val="both"/>
        <w:rPr>
          <w:lang w:val="de-DE"/>
        </w:rPr>
      </w:pPr>
    </w:p>
    <w:p w:rsidR="00B36BB0" w:rsidRPr="009363F5" w:rsidRDefault="002825D8" w:rsidP="009363F5">
      <w:pPr>
        <w:pStyle w:val="Heading1"/>
        <w:numPr>
          <w:ilvl w:val="0"/>
          <w:numId w:val="4"/>
        </w:numPr>
        <w:tabs>
          <w:tab w:val="left" w:pos="0"/>
        </w:tabs>
        <w:spacing w:before="0" w:line="320" w:lineRule="exact"/>
        <w:jc w:val="center"/>
      </w:pPr>
      <w:bookmarkStart w:id="1" w:name="_bookmark1"/>
      <w:bookmarkEnd w:id="1"/>
      <w:proofErr w:type="spellStart"/>
      <w:r w:rsidRPr="002825D8">
        <w:t>Schlüsselbegriffe</w:t>
      </w:r>
      <w:proofErr w:type="spellEnd"/>
      <w:r w:rsidRPr="002825D8">
        <w:t xml:space="preserve"> und </w:t>
      </w:r>
      <w:proofErr w:type="spellStart"/>
      <w:r w:rsidRPr="002825D8">
        <w:t>Abkürzungen</w:t>
      </w:r>
      <w:proofErr w:type="spellEnd"/>
    </w:p>
    <w:p w:rsidR="002825D8" w:rsidRPr="001228D5" w:rsidRDefault="002825D8" w:rsidP="005978E4">
      <w:pPr>
        <w:pStyle w:val="BodyText"/>
        <w:spacing w:after="0" w:line="240" w:lineRule="auto"/>
        <w:ind w:right="104" w:firstLine="709"/>
        <w:jc w:val="both"/>
        <w:rPr>
          <w:lang w:val="de-DE"/>
        </w:rPr>
      </w:pPr>
      <w:r w:rsidRPr="001228D5">
        <w:rPr>
          <w:lang w:val="de-DE"/>
        </w:rPr>
        <w:t>Für die Zwecke dieses Ethikkodex werden die folgenden Begriffe und Abkürzungen verwendet:</w:t>
      </w:r>
    </w:p>
    <w:p w:rsidR="002825D8" w:rsidRPr="00AC6FA6" w:rsidRDefault="002825D8" w:rsidP="005978E4">
      <w:pPr>
        <w:pStyle w:val="BodyText"/>
        <w:spacing w:after="0" w:line="240" w:lineRule="auto"/>
        <w:ind w:right="104" w:firstLine="709"/>
        <w:jc w:val="both"/>
        <w:rPr>
          <w:lang w:val="de-DE"/>
        </w:rPr>
      </w:pPr>
      <w:r w:rsidRPr="00AC6FA6">
        <w:rPr>
          <w:b/>
          <w:lang w:val="de-DE"/>
        </w:rPr>
        <w:t>Antikorruptionspolitik</w:t>
      </w:r>
      <w:r w:rsidR="00CD72E4">
        <w:rPr>
          <w:lang w:val="de-DE"/>
        </w:rPr>
        <w:t xml:space="preserve"> ist eine lokale</w:t>
      </w:r>
      <w:r w:rsidRPr="00AC6FA6">
        <w:rPr>
          <w:lang w:val="de-DE"/>
        </w:rPr>
        <w:t xml:space="preserve"> </w:t>
      </w:r>
      <w:r w:rsidR="00CD72E4" w:rsidRPr="00CD72E4">
        <w:rPr>
          <w:bCs/>
          <w:lang w:val="de-DE" w:eastAsia="fr-FR"/>
        </w:rPr>
        <w:t xml:space="preserve">Ordnungsvorschrift </w:t>
      </w:r>
      <w:r w:rsidRPr="00AC6FA6">
        <w:rPr>
          <w:lang w:val="de-DE"/>
        </w:rPr>
        <w:t>des Regionalzentrum</w:t>
      </w:r>
      <w:r w:rsidR="00AC6FA6">
        <w:rPr>
          <w:lang w:val="de-DE"/>
        </w:rPr>
        <w:t>s</w:t>
      </w:r>
      <w:r w:rsidRPr="00AC6FA6">
        <w:rPr>
          <w:lang w:val="de-DE"/>
        </w:rPr>
        <w:t>, dessen Hauptzweck darin besteht, die Grundsätze der Korruptionsbekämpfung festzulegen.</w:t>
      </w:r>
    </w:p>
    <w:p w:rsidR="002825D8" w:rsidRPr="00810318" w:rsidRDefault="002825D8" w:rsidP="005978E4">
      <w:pPr>
        <w:pStyle w:val="BodyText"/>
        <w:spacing w:after="0" w:line="240" w:lineRule="auto"/>
        <w:ind w:right="104" w:firstLine="709"/>
        <w:jc w:val="both"/>
        <w:rPr>
          <w:lang w:val="de-DE"/>
        </w:rPr>
      </w:pPr>
      <w:r w:rsidRPr="00810318">
        <w:rPr>
          <w:b/>
          <w:lang w:val="de-DE"/>
        </w:rPr>
        <w:lastRenderedPageBreak/>
        <w:t>Vertraulichkeit von Informationen</w:t>
      </w:r>
      <w:r w:rsidRPr="00810318">
        <w:rPr>
          <w:lang w:val="de-DE"/>
        </w:rPr>
        <w:t xml:space="preserve"> ist eine Voraussetzung dafür, dass eine Person, die Zugang zu bestimmten Informationen erlangt hat, diese Informationen nicht ohne Zustimmung des Eigentümers an Dritte weitergibt.</w:t>
      </w:r>
    </w:p>
    <w:p w:rsidR="002825D8" w:rsidRPr="00810318" w:rsidRDefault="002825D8" w:rsidP="005978E4">
      <w:pPr>
        <w:pStyle w:val="BodyText"/>
        <w:spacing w:after="0" w:line="240" w:lineRule="auto"/>
        <w:ind w:right="104" w:firstLine="709"/>
        <w:jc w:val="both"/>
        <w:rPr>
          <w:lang w:val="de-DE"/>
        </w:rPr>
      </w:pPr>
      <w:r w:rsidRPr="00810318">
        <w:rPr>
          <w:b/>
          <w:lang w:val="de-DE"/>
        </w:rPr>
        <w:t>Interessenkonflikt</w:t>
      </w:r>
      <w:r w:rsidRPr="00810318">
        <w:rPr>
          <w:lang w:val="de-DE"/>
        </w:rPr>
        <w:t xml:space="preserve"> </w:t>
      </w:r>
      <w:r w:rsidR="00810318">
        <w:rPr>
          <w:lang w:val="de-DE"/>
        </w:rPr>
        <w:t xml:space="preserve">ist </w:t>
      </w:r>
      <w:r w:rsidRPr="00810318">
        <w:rPr>
          <w:lang w:val="de-DE"/>
        </w:rPr>
        <w:t xml:space="preserve">eine Situation, in der das (direkte oder indirekte) persönliche Interesse eines Mitarbeiters des </w:t>
      </w:r>
      <w:r w:rsidR="00810318">
        <w:rPr>
          <w:lang w:val="de-DE"/>
        </w:rPr>
        <w:t>Regionalzentrums</w:t>
      </w:r>
      <w:r w:rsidRPr="00810318">
        <w:rPr>
          <w:lang w:val="de-DE"/>
        </w:rPr>
        <w:t>, der eine Position besetzt und dessen Ersetzung Maßnahmen zur Vermeidung oder Lösung eines Interessenkonflikts erfordert, die ordnungsgemäße, objektive und unparteiische Erfüllung seiner Aufgaben beeinträchtigt oder beeinträchtigen k</w:t>
      </w:r>
      <w:r w:rsidR="00AC6FA6">
        <w:rPr>
          <w:lang w:val="de-DE"/>
        </w:rPr>
        <w:t>ann (Ausübung von Befugnissen).</w:t>
      </w:r>
    </w:p>
    <w:p w:rsidR="00B36BB0" w:rsidRPr="006179A6" w:rsidRDefault="006179A6" w:rsidP="005978E4">
      <w:pPr>
        <w:tabs>
          <w:tab w:val="left" w:pos="5041"/>
          <w:tab w:val="left" w:pos="6792"/>
          <w:tab w:val="left" w:pos="7434"/>
          <w:tab w:val="left" w:pos="8790"/>
        </w:tabs>
        <w:ind w:firstLine="709"/>
        <w:jc w:val="both"/>
        <w:rPr>
          <w:lang w:val="de-DE"/>
        </w:rPr>
      </w:pPr>
      <w:r>
        <w:rPr>
          <w:b/>
          <w:bCs/>
          <w:spacing w:val="-1"/>
          <w:lang w:val="de-DE"/>
        </w:rPr>
        <w:t>Korporation</w:t>
      </w:r>
      <w:r w:rsidRPr="006179A6">
        <w:rPr>
          <w:b/>
          <w:bCs/>
          <w:spacing w:val="-1"/>
          <w:lang w:val="de-DE"/>
        </w:rPr>
        <w:t xml:space="preserve"> </w:t>
      </w:r>
      <w:r w:rsidR="00B36BB0" w:rsidRPr="006179A6">
        <w:rPr>
          <w:bCs/>
          <w:lang w:val="de-DE"/>
        </w:rPr>
        <w:t>–</w:t>
      </w:r>
      <w:r w:rsidR="00B36BB0" w:rsidRPr="006179A6">
        <w:rPr>
          <w:bCs/>
          <w:spacing w:val="-19"/>
          <w:lang w:val="de-DE"/>
        </w:rPr>
        <w:t xml:space="preserve"> </w:t>
      </w:r>
      <w:r w:rsidRPr="006179A6">
        <w:rPr>
          <w:bCs/>
          <w:spacing w:val="-19"/>
          <w:lang w:val="de-DE"/>
        </w:rPr>
        <w:t>die Staatskorporation für Atomenergie Rosatom</w:t>
      </w:r>
      <w:r w:rsidR="00B36BB0" w:rsidRPr="006179A6">
        <w:rPr>
          <w:lang w:val="de-DE"/>
        </w:rPr>
        <w:t>.</w:t>
      </w:r>
    </w:p>
    <w:p w:rsidR="00B36BB0" w:rsidRPr="003470BE" w:rsidRDefault="006179A6" w:rsidP="005978E4">
      <w:pPr>
        <w:pStyle w:val="BodyText"/>
        <w:spacing w:after="0" w:line="240" w:lineRule="auto"/>
        <w:ind w:firstLine="709"/>
        <w:rPr>
          <w:lang w:val="de-DE"/>
        </w:rPr>
      </w:pPr>
      <w:r>
        <w:rPr>
          <w:b/>
          <w:bCs/>
          <w:lang w:val="de-DE"/>
        </w:rPr>
        <w:t xml:space="preserve">KPI </w:t>
      </w:r>
      <w:r w:rsidR="00B36BB0" w:rsidRPr="003470BE">
        <w:rPr>
          <w:lang w:val="de-DE"/>
        </w:rPr>
        <w:t>–</w:t>
      </w:r>
      <w:r w:rsidR="00B36BB0" w:rsidRPr="003470BE">
        <w:rPr>
          <w:spacing w:val="-12"/>
          <w:lang w:val="de-DE"/>
        </w:rPr>
        <w:t xml:space="preserve"> </w:t>
      </w:r>
      <w:r>
        <w:rPr>
          <w:lang w:val="de-DE"/>
        </w:rPr>
        <w:t>Schlüsselkennzahlen</w:t>
      </w:r>
      <w:r w:rsidR="00B36BB0" w:rsidRPr="003470BE">
        <w:rPr>
          <w:lang w:val="de-DE"/>
        </w:rPr>
        <w:t>.</w:t>
      </w:r>
    </w:p>
    <w:p w:rsidR="006179A6" w:rsidRPr="006179A6" w:rsidRDefault="006179A6" w:rsidP="009363F5">
      <w:pPr>
        <w:pStyle w:val="BodyText"/>
        <w:spacing w:after="0" w:line="240" w:lineRule="auto"/>
        <w:ind w:right="101" w:firstLine="709"/>
        <w:jc w:val="both"/>
        <w:rPr>
          <w:lang w:val="de-DE"/>
        </w:rPr>
      </w:pPr>
      <w:r w:rsidRPr="006179A6">
        <w:rPr>
          <w:b/>
          <w:lang w:val="de-DE"/>
        </w:rPr>
        <w:t>Persönliches Interesse</w:t>
      </w:r>
      <w:r w:rsidRPr="006179A6">
        <w:rPr>
          <w:lang w:val="de-DE"/>
        </w:rPr>
        <w:t xml:space="preserve"> </w:t>
      </w:r>
      <w:r>
        <w:rPr>
          <w:lang w:val="de-DE"/>
        </w:rPr>
        <w:t>–</w:t>
      </w:r>
      <w:r w:rsidRPr="006179A6">
        <w:rPr>
          <w:lang w:val="de-DE"/>
        </w:rPr>
        <w:t xml:space="preserve"> im Zusammenhang mit dem Begriff „Interessenkonflikt“ versteht man die Möglichkeit, Einkünfte in Form von Geld, anderem Eigentum, einschließlich Eigentumsrechten, mit dem Eigentum verbundenen Dienstleistungen, Arbeitsergebnissen oder irgendwelchen Vorteilen (</w:t>
      </w:r>
      <w:r w:rsidR="0002374B">
        <w:rPr>
          <w:lang w:val="de-DE"/>
        </w:rPr>
        <w:t>Nutzen</w:t>
      </w:r>
      <w:r w:rsidRPr="006179A6">
        <w:rPr>
          <w:lang w:val="de-DE"/>
        </w:rPr>
        <w:t xml:space="preserve">) </w:t>
      </w:r>
      <w:r w:rsidR="002D7017">
        <w:rPr>
          <w:lang w:val="de-DE"/>
        </w:rPr>
        <w:t>für einen</w:t>
      </w:r>
      <w:r w:rsidRPr="006179A6">
        <w:rPr>
          <w:lang w:val="de-DE"/>
        </w:rPr>
        <w:t xml:space="preserve"> </w:t>
      </w:r>
      <w:r w:rsidR="002D7017">
        <w:rPr>
          <w:lang w:val="de-DE"/>
        </w:rPr>
        <w:t>RZ-</w:t>
      </w:r>
      <w:r w:rsidRPr="006179A6">
        <w:rPr>
          <w:lang w:val="de-DE"/>
        </w:rPr>
        <w:t>Mitarbeiter</w:t>
      </w:r>
      <w:r w:rsidR="002D7017">
        <w:rPr>
          <w:lang w:val="de-DE"/>
        </w:rPr>
        <w:t>,</w:t>
      </w:r>
      <w:r w:rsidR="0002374B">
        <w:rPr>
          <w:lang w:val="de-DE"/>
        </w:rPr>
        <w:t xml:space="preserve"> </w:t>
      </w:r>
      <w:r w:rsidRPr="006179A6">
        <w:rPr>
          <w:lang w:val="de-DE"/>
        </w:rPr>
        <w:t>der eine Position besetzt, die die Verpflichtung vor</w:t>
      </w:r>
      <w:r w:rsidR="002D7017" w:rsidRPr="006179A6">
        <w:rPr>
          <w:lang w:val="de-DE"/>
        </w:rPr>
        <w:t>sieht</w:t>
      </w:r>
      <w:r w:rsidRPr="006179A6">
        <w:rPr>
          <w:lang w:val="de-DE"/>
        </w:rPr>
        <w:t xml:space="preserve">, Maßnahmen zur Vermeidung oder Lösung eines Interessenkonflikts </w:t>
      </w:r>
      <w:r w:rsidR="00D136DD">
        <w:rPr>
          <w:lang w:val="de-DE"/>
        </w:rPr>
        <w:t xml:space="preserve">zu ergreifen, </w:t>
      </w:r>
      <w:r w:rsidRPr="006179A6">
        <w:rPr>
          <w:lang w:val="de-DE"/>
        </w:rPr>
        <w:t xml:space="preserve">sowie (oder) </w:t>
      </w:r>
      <w:r w:rsidR="00D136DD">
        <w:rPr>
          <w:lang w:val="de-DE"/>
        </w:rPr>
        <w:t xml:space="preserve">für </w:t>
      </w:r>
      <w:r w:rsidRPr="006179A6">
        <w:rPr>
          <w:lang w:val="de-DE"/>
        </w:rPr>
        <w:t xml:space="preserve">Personen, die mit ihm in enger Beziehung stehen (Eltern, Ehepartner, Kinder, Brüder, Schwestern) sowie Brüder, Schwestern, Eltern, Kinder, Ehegatten und Kinder der Ehegatten), Bürger oder Organisationen, mit denen </w:t>
      </w:r>
      <w:r w:rsidR="00B67B1B">
        <w:rPr>
          <w:lang w:val="de-DE"/>
        </w:rPr>
        <w:t>der genannte Mitarbeiter</w:t>
      </w:r>
      <w:r w:rsidRPr="006179A6">
        <w:rPr>
          <w:lang w:val="de-DE"/>
        </w:rPr>
        <w:t xml:space="preserve"> und (oder) </w:t>
      </w:r>
      <w:r w:rsidR="00B67B1B">
        <w:rPr>
          <w:lang w:val="de-DE"/>
        </w:rPr>
        <w:t xml:space="preserve">die </w:t>
      </w:r>
      <w:r w:rsidRPr="006179A6">
        <w:rPr>
          <w:lang w:val="de-DE"/>
        </w:rPr>
        <w:t>Personen</w:t>
      </w:r>
      <w:r w:rsidR="00B67B1B">
        <w:rPr>
          <w:lang w:val="de-DE"/>
        </w:rPr>
        <w:t>, die</w:t>
      </w:r>
      <w:r w:rsidRPr="006179A6">
        <w:rPr>
          <w:lang w:val="de-DE"/>
        </w:rPr>
        <w:t xml:space="preserve"> mit ihm in enger Verwandtschaft oder Eigenschaften </w:t>
      </w:r>
      <w:r w:rsidR="003470BE">
        <w:rPr>
          <w:lang w:val="de-DE"/>
        </w:rPr>
        <w:t xml:space="preserve">stehen oder </w:t>
      </w:r>
      <w:r w:rsidR="003470BE" w:rsidRPr="003470BE">
        <w:rPr>
          <w:lang w:val="de-DE"/>
        </w:rPr>
        <w:t>durch Eigentum, Unternehmen oder andere enge Beziehungen</w:t>
      </w:r>
      <w:r w:rsidR="003470BE">
        <w:rPr>
          <w:lang w:val="de-DE"/>
        </w:rPr>
        <w:t xml:space="preserve"> </w:t>
      </w:r>
      <w:r w:rsidR="003470BE" w:rsidRPr="003470BE">
        <w:rPr>
          <w:lang w:val="de-DE"/>
        </w:rPr>
        <w:t>verbunden</w:t>
      </w:r>
      <w:r w:rsidR="003470BE">
        <w:rPr>
          <w:lang w:val="de-DE"/>
        </w:rPr>
        <w:t xml:space="preserve"> sind</w:t>
      </w:r>
      <w:r w:rsidRPr="006179A6">
        <w:rPr>
          <w:lang w:val="de-DE"/>
        </w:rPr>
        <w:t>.</w:t>
      </w:r>
    </w:p>
    <w:p w:rsidR="00B36BB0" w:rsidRPr="001228D5" w:rsidRDefault="006179A6" w:rsidP="009363F5">
      <w:pPr>
        <w:pStyle w:val="BodyText"/>
        <w:spacing w:after="0" w:line="240" w:lineRule="auto"/>
        <w:ind w:right="106" w:firstLine="709"/>
        <w:jc w:val="both"/>
        <w:rPr>
          <w:lang w:val="de-DE"/>
        </w:rPr>
      </w:pPr>
      <w:r>
        <w:rPr>
          <w:b/>
          <w:bCs/>
          <w:lang w:val="de-DE"/>
        </w:rPr>
        <w:t>RZ</w:t>
      </w:r>
      <w:r w:rsidRPr="001228D5">
        <w:rPr>
          <w:b/>
          <w:bCs/>
          <w:lang w:val="de-DE"/>
        </w:rPr>
        <w:t xml:space="preserve"> </w:t>
      </w:r>
      <w:r w:rsidR="00B36BB0" w:rsidRPr="001228D5">
        <w:rPr>
          <w:b/>
          <w:bCs/>
          <w:lang w:val="de-DE"/>
        </w:rPr>
        <w:t>–</w:t>
      </w:r>
      <w:r w:rsidR="00B36BB0" w:rsidRPr="001228D5">
        <w:rPr>
          <w:b/>
          <w:bCs/>
          <w:spacing w:val="-2"/>
          <w:lang w:val="de-DE"/>
        </w:rPr>
        <w:t xml:space="preserve"> </w:t>
      </w:r>
      <w:r w:rsidRPr="001228D5">
        <w:rPr>
          <w:bCs/>
          <w:spacing w:val="-2"/>
          <w:lang w:val="de-DE"/>
        </w:rPr>
        <w:t>Regionalzentrum Rosatom Western Europe SARL.</w:t>
      </w:r>
      <w:r w:rsidRPr="001228D5">
        <w:rPr>
          <w:b/>
          <w:bCs/>
          <w:spacing w:val="-2"/>
          <w:lang w:val="de-DE"/>
        </w:rPr>
        <w:t xml:space="preserve"> </w:t>
      </w:r>
    </w:p>
    <w:p w:rsidR="004F12DD" w:rsidRPr="001228D5" w:rsidRDefault="004F12DD" w:rsidP="004F12DD">
      <w:pPr>
        <w:pStyle w:val="BodyText"/>
        <w:spacing w:after="0" w:line="240" w:lineRule="auto"/>
        <w:ind w:right="107" w:firstLine="709"/>
        <w:jc w:val="both"/>
        <w:rPr>
          <w:lang w:val="de-DE"/>
        </w:rPr>
      </w:pPr>
      <w:r w:rsidRPr="004F12DD">
        <w:rPr>
          <w:b/>
          <w:lang w:val="de-DE"/>
        </w:rPr>
        <w:t>Rotation</w:t>
      </w:r>
      <w:r w:rsidRPr="004F12DD">
        <w:rPr>
          <w:lang w:val="de-DE"/>
        </w:rPr>
        <w:t xml:space="preserve"> </w:t>
      </w:r>
      <w:r>
        <w:rPr>
          <w:lang w:val="de-DE"/>
        </w:rPr>
        <w:t>–</w:t>
      </w:r>
      <w:r w:rsidRPr="004F12DD">
        <w:rPr>
          <w:lang w:val="de-DE"/>
        </w:rPr>
        <w:t xml:space="preserve"> eine dauerhafte oder vorübergehende Änderung der Arbeitsfunktion des Arbeitnehmers bei Weiterbeschäftigung bei demselben Arbeitgeber sowie die Übertragung des Arbeitnehmers auf einen anderen Arbeitsplatz an einen anderen Arbeitgeber. </w:t>
      </w:r>
      <w:r w:rsidRPr="001228D5">
        <w:rPr>
          <w:lang w:val="de-DE"/>
        </w:rPr>
        <w:t>Es erfolgt in Form einer vorübergehenden Verbringung und in Form einer Ernennung.</w:t>
      </w:r>
    </w:p>
    <w:p w:rsidR="004F12DD" w:rsidRPr="004F12DD" w:rsidRDefault="004F12DD" w:rsidP="004F12DD">
      <w:pPr>
        <w:pStyle w:val="BodyText"/>
        <w:spacing w:after="0" w:line="240" w:lineRule="auto"/>
        <w:ind w:right="107" w:firstLine="709"/>
        <w:jc w:val="both"/>
        <w:rPr>
          <w:lang w:val="de-DE"/>
        </w:rPr>
      </w:pPr>
      <w:r w:rsidRPr="004F12DD">
        <w:rPr>
          <w:b/>
          <w:lang w:val="de-DE"/>
        </w:rPr>
        <w:t>Medien</w:t>
      </w:r>
      <w:r w:rsidRPr="004F12DD">
        <w:rPr>
          <w:lang w:val="de-DE"/>
        </w:rPr>
        <w:t xml:space="preserve"> </w:t>
      </w:r>
      <w:r>
        <w:rPr>
          <w:lang w:val="de-DE"/>
        </w:rPr>
        <w:t>– Massm</w:t>
      </w:r>
      <w:r w:rsidRPr="004F12DD">
        <w:rPr>
          <w:lang w:val="de-DE"/>
        </w:rPr>
        <w:t>edien.</w:t>
      </w:r>
    </w:p>
    <w:p w:rsidR="004F12DD" w:rsidRPr="004F12DD" w:rsidRDefault="004F12DD" w:rsidP="004F12DD">
      <w:pPr>
        <w:pStyle w:val="BodyText"/>
        <w:spacing w:after="0" w:line="240" w:lineRule="auto"/>
        <w:ind w:right="107" w:firstLine="709"/>
        <w:jc w:val="both"/>
        <w:rPr>
          <w:lang w:val="de-DE"/>
        </w:rPr>
      </w:pPr>
      <w:r w:rsidRPr="004F12DD">
        <w:rPr>
          <w:b/>
          <w:lang w:val="de-DE"/>
        </w:rPr>
        <w:t>Ethikrat</w:t>
      </w:r>
      <w:r w:rsidRPr="004F12DD">
        <w:rPr>
          <w:lang w:val="de-DE"/>
        </w:rPr>
        <w:t xml:space="preserve"> </w:t>
      </w:r>
      <w:r>
        <w:rPr>
          <w:lang w:val="de-DE"/>
        </w:rPr>
        <w:t xml:space="preserve">– </w:t>
      </w:r>
      <w:r w:rsidRPr="004F12DD">
        <w:rPr>
          <w:lang w:val="de-DE"/>
        </w:rPr>
        <w:t xml:space="preserve">ein ständiges Organ der Institution, dessen Hauptzweck und Tätigkeit darin besteht, den </w:t>
      </w:r>
      <w:r>
        <w:rPr>
          <w:lang w:val="de-DE"/>
        </w:rPr>
        <w:t>RZ-</w:t>
      </w:r>
      <w:r w:rsidRPr="004F12DD">
        <w:rPr>
          <w:lang w:val="de-DE"/>
        </w:rPr>
        <w:t>Mitarbeitern gemäß den Bestimmungen des Ethikkodex Empfehlungen zu geben.</w:t>
      </w:r>
    </w:p>
    <w:p w:rsidR="004F12DD" w:rsidRPr="004F12DD" w:rsidRDefault="004F12DD" w:rsidP="004F12DD">
      <w:pPr>
        <w:pStyle w:val="BodyText"/>
        <w:spacing w:after="0" w:line="240" w:lineRule="auto"/>
        <w:ind w:right="107" w:firstLine="709"/>
        <w:jc w:val="both"/>
        <w:rPr>
          <w:lang w:val="de-DE"/>
        </w:rPr>
      </w:pPr>
      <w:r w:rsidRPr="004F12DD">
        <w:rPr>
          <w:b/>
          <w:lang w:val="de-DE"/>
        </w:rPr>
        <w:t>Institution</w:t>
      </w:r>
      <w:r w:rsidRPr="004F12DD">
        <w:rPr>
          <w:lang w:val="de-DE"/>
        </w:rPr>
        <w:t xml:space="preserve"> </w:t>
      </w:r>
      <w:r>
        <w:rPr>
          <w:lang w:val="de-DE"/>
        </w:rPr>
        <w:t xml:space="preserve">– die </w:t>
      </w:r>
      <w:r w:rsidRPr="004F12DD">
        <w:rPr>
          <w:lang w:val="de-DE"/>
        </w:rPr>
        <w:t>private Institution zur Sicherung des Ausbaus des internationalen regionalen Netzwerks des Atomenergie-Industriekomplexes Rusatom-International Network.</w:t>
      </w:r>
    </w:p>
    <w:p w:rsidR="0047304F" w:rsidRPr="0047304F" w:rsidRDefault="0047304F" w:rsidP="0047304F">
      <w:pPr>
        <w:pStyle w:val="BodyText"/>
        <w:spacing w:after="0" w:line="240" w:lineRule="auto"/>
        <w:ind w:right="107" w:firstLine="709"/>
        <w:jc w:val="both"/>
        <w:rPr>
          <w:lang w:val="de-DE"/>
        </w:rPr>
      </w:pPr>
      <w:r w:rsidRPr="00C77372">
        <w:rPr>
          <w:b/>
          <w:lang w:val="de-DE"/>
        </w:rPr>
        <w:t>Ethik</w:t>
      </w:r>
      <w:r w:rsidRPr="0047304F">
        <w:rPr>
          <w:lang w:val="de-DE"/>
        </w:rPr>
        <w:t xml:space="preserve"> </w:t>
      </w:r>
      <w:r>
        <w:rPr>
          <w:lang w:val="de-DE"/>
        </w:rPr>
        <w:t>– e</w:t>
      </w:r>
      <w:r w:rsidRPr="0047304F">
        <w:rPr>
          <w:lang w:val="de-DE"/>
        </w:rPr>
        <w:t>in System von moralischen Prinzipien, Normen und Werten, die das Verhalten einer Person bestimmen und es auch ermöglichen, ihre Handlungen, Gedanken und Handlungen positiv oder negativ zu bewerten.</w:t>
      </w:r>
    </w:p>
    <w:p w:rsidR="0047304F" w:rsidRPr="0047304F" w:rsidRDefault="0047304F" w:rsidP="0047304F">
      <w:pPr>
        <w:pStyle w:val="BodyText"/>
        <w:spacing w:after="0" w:line="240" w:lineRule="auto"/>
        <w:ind w:right="107" w:firstLine="709"/>
        <w:jc w:val="both"/>
        <w:rPr>
          <w:lang w:val="de-DE"/>
        </w:rPr>
      </w:pPr>
      <w:r w:rsidRPr="00C77372">
        <w:rPr>
          <w:b/>
          <w:lang w:val="de-DE"/>
        </w:rPr>
        <w:t>Ethische Bewertung</w:t>
      </w:r>
      <w:r w:rsidRPr="0047304F">
        <w:rPr>
          <w:lang w:val="de-DE"/>
        </w:rPr>
        <w:t xml:space="preserve"> </w:t>
      </w:r>
      <w:r w:rsidR="00C77372">
        <w:rPr>
          <w:lang w:val="de-DE"/>
        </w:rPr>
        <w:t>– Interpretation von Handlungen/Untätigkeiten von RZ</w:t>
      </w:r>
      <w:r w:rsidRPr="0047304F">
        <w:rPr>
          <w:lang w:val="de-DE"/>
        </w:rPr>
        <w:t>-Mitarbeitern im Hinblick auf die Einhaltung der im Ethikkodex beschriebenen Normen und Regeln.</w:t>
      </w:r>
    </w:p>
    <w:p w:rsidR="0047304F" w:rsidRPr="0047304F" w:rsidRDefault="0047304F" w:rsidP="0047304F">
      <w:pPr>
        <w:pStyle w:val="BodyText"/>
        <w:spacing w:after="0" w:line="240" w:lineRule="auto"/>
        <w:ind w:right="107" w:firstLine="709"/>
        <w:jc w:val="both"/>
        <w:rPr>
          <w:lang w:val="de-DE"/>
        </w:rPr>
      </w:pPr>
      <w:r w:rsidRPr="00C77372">
        <w:rPr>
          <w:b/>
          <w:lang w:val="de-DE"/>
        </w:rPr>
        <w:lastRenderedPageBreak/>
        <w:t>Ethische Grundsätze</w:t>
      </w:r>
      <w:r w:rsidRPr="0047304F">
        <w:rPr>
          <w:lang w:val="de-DE"/>
        </w:rPr>
        <w:t xml:space="preserve"> </w:t>
      </w:r>
      <w:r w:rsidR="00C77372">
        <w:rPr>
          <w:lang w:val="de-DE"/>
        </w:rPr>
        <w:t>–</w:t>
      </w:r>
      <w:r w:rsidRPr="0047304F">
        <w:rPr>
          <w:lang w:val="de-DE"/>
        </w:rPr>
        <w:t xml:space="preserve"> Grundsätze, Normen der Geschäftsethik und Verhaltensregeln, die im Ethikkodex beschrieben sind.</w:t>
      </w:r>
    </w:p>
    <w:p w:rsidR="00B36BB0" w:rsidRPr="0047304F" w:rsidRDefault="00B36BB0" w:rsidP="009363F5">
      <w:pPr>
        <w:rPr>
          <w:lang w:val="de-DE"/>
        </w:rPr>
      </w:pPr>
    </w:p>
    <w:p w:rsidR="00850CCA" w:rsidRPr="0014066F" w:rsidRDefault="0014066F" w:rsidP="00A10360">
      <w:pPr>
        <w:widowControl w:val="0"/>
        <w:numPr>
          <w:ilvl w:val="0"/>
          <w:numId w:val="4"/>
        </w:numPr>
        <w:tabs>
          <w:tab w:val="left" w:pos="0"/>
        </w:tabs>
        <w:suppressAutoHyphens w:val="0"/>
        <w:ind w:left="0" w:right="-2" w:firstLine="284"/>
        <w:jc w:val="center"/>
        <w:rPr>
          <w:lang w:val="de-DE"/>
        </w:rPr>
      </w:pPr>
      <w:bookmarkStart w:id="2" w:name="_bookmark2"/>
      <w:bookmarkEnd w:id="2"/>
      <w:r w:rsidRPr="0014066F">
        <w:rPr>
          <w:b/>
          <w:bCs/>
          <w:lang w:val="de-DE" w:eastAsia="en-US"/>
        </w:rPr>
        <w:t xml:space="preserve">Werte </w:t>
      </w:r>
      <w:r>
        <w:rPr>
          <w:b/>
          <w:bCs/>
          <w:lang w:val="de-DE" w:eastAsia="en-US"/>
        </w:rPr>
        <w:t xml:space="preserve">des </w:t>
      </w:r>
      <w:r w:rsidRPr="0014066F">
        <w:rPr>
          <w:b/>
          <w:bCs/>
          <w:lang w:val="de-DE" w:eastAsia="en-US"/>
        </w:rPr>
        <w:t xml:space="preserve">RZ </w:t>
      </w:r>
    </w:p>
    <w:p w:rsidR="0014066F" w:rsidRPr="0014066F" w:rsidRDefault="0014066F" w:rsidP="00290FD1">
      <w:pPr>
        <w:widowControl w:val="0"/>
        <w:tabs>
          <w:tab w:val="left" w:pos="3620"/>
        </w:tabs>
        <w:suppressAutoHyphens w:val="0"/>
        <w:ind w:right="3343" w:firstLine="709"/>
        <w:rPr>
          <w:lang w:val="de-DE"/>
        </w:rPr>
      </w:pPr>
      <w:r>
        <w:rPr>
          <w:lang w:val="de-DE"/>
        </w:rPr>
        <w:t>Im RZ werden f</w:t>
      </w:r>
      <w:r w:rsidRPr="0014066F">
        <w:rPr>
          <w:lang w:val="de-DE"/>
        </w:rPr>
        <w:t>olgende Werte akzeptiert:</w:t>
      </w:r>
    </w:p>
    <w:p w:rsidR="00290FD1" w:rsidRPr="00290FD1" w:rsidRDefault="00290FD1" w:rsidP="00290FD1">
      <w:pPr>
        <w:pStyle w:val="BodyText"/>
        <w:spacing w:after="0" w:line="240" w:lineRule="auto"/>
        <w:ind w:right="106" w:firstLine="709"/>
        <w:jc w:val="both"/>
        <w:rPr>
          <w:b/>
          <w:lang w:val="de-DE"/>
        </w:rPr>
      </w:pPr>
      <w:r w:rsidRPr="00290FD1">
        <w:rPr>
          <w:b/>
          <w:lang w:val="de-DE"/>
        </w:rPr>
        <w:t>Einen Schritt voraus</w:t>
      </w:r>
    </w:p>
    <w:p w:rsidR="00290FD1" w:rsidRPr="00290FD1" w:rsidRDefault="00290FD1" w:rsidP="00290FD1">
      <w:pPr>
        <w:pStyle w:val="BodyText"/>
        <w:spacing w:after="0" w:line="240" w:lineRule="auto"/>
        <w:ind w:right="106" w:firstLine="709"/>
        <w:jc w:val="both"/>
        <w:rPr>
          <w:lang w:val="de-DE"/>
        </w:rPr>
      </w:pPr>
      <w:r w:rsidRPr="00290FD1">
        <w:rPr>
          <w:lang w:val="de-DE"/>
        </w:rPr>
        <w:t xml:space="preserve">Wir sind bestrebt, in globalen Märkten führend zu sein. Wir sind </w:t>
      </w:r>
      <w:r>
        <w:rPr>
          <w:lang w:val="de-DE"/>
        </w:rPr>
        <w:t xml:space="preserve">im Sinne der </w:t>
      </w:r>
      <w:r w:rsidRPr="00290FD1">
        <w:rPr>
          <w:lang w:val="de-DE"/>
        </w:rPr>
        <w:t>Technologien, Kenntnissen und Qualitäten unserer Mitarbeiter immer einen Schritt voraus. Wir sehen voraus, was morgen passieren wird, und sind heute dafür bereit. Wir entwickeln uns ständig weiter und lernen. Jeden Tag versuchen wir besser zu arbeiten als gestern.</w:t>
      </w:r>
    </w:p>
    <w:p w:rsidR="006E7DE7" w:rsidRPr="006E7DE7" w:rsidRDefault="006E7DE7" w:rsidP="006E7DE7">
      <w:pPr>
        <w:pStyle w:val="BodyText"/>
        <w:spacing w:after="0" w:line="240" w:lineRule="auto"/>
        <w:ind w:right="106" w:firstLine="709"/>
        <w:jc w:val="both"/>
        <w:rPr>
          <w:b/>
          <w:lang w:val="de-DE"/>
        </w:rPr>
      </w:pPr>
      <w:r w:rsidRPr="006E7DE7">
        <w:rPr>
          <w:b/>
          <w:lang w:val="de-DE"/>
        </w:rPr>
        <w:t>Verantwortung für das Ergebnis</w:t>
      </w:r>
    </w:p>
    <w:p w:rsidR="006E7DE7" w:rsidRPr="006E7DE7" w:rsidRDefault="006E7DE7" w:rsidP="006E7DE7">
      <w:pPr>
        <w:pStyle w:val="BodyText"/>
        <w:spacing w:after="0" w:line="240" w:lineRule="auto"/>
        <w:ind w:right="106" w:firstLine="709"/>
        <w:jc w:val="both"/>
        <w:rPr>
          <w:lang w:val="de-DE"/>
        </w:rPr>
      </w:pPr>
      <w:r w:rsidRPr="006E7DE7">
        <w:rPr>
          <w:lang w:val="de-DE"/>
        </w:rPr>
        <w:t>Jeder von uns ist für das Ergebnis und die Qualität seiner Arbeit gegenüber Staat, Industrie, Kollegen und Kunden persönlich verantwortlich. In der Arbeit stellen wir höchste Anforderungen an uns. Wir bewerten nicht den Aufwand, sondern das erzielte Ergebnis. Ein erfolgreiches Ergebnis ist die Basis für unsere neuen Erfolge.</w:t>
      </w:r>
    </w:p>
    <w:p w:rsidR="006E7DE7" w:rsidRPr="006E7DE7" w:rsidRDefault="006E7DE7" w:rsidP="006E7DE7">
      <w:pPr>
        <w:pStyle w:val="BodyText"/>
        <w:spacing w:after="0" w:line="240" w:lineRule="auto"/>
        <w:ind w:right="106" w:firstLine="709"/>
        <w:jc w:val="both"/>
        <w:rPr>
          <w:b/>
          <w:lang w:val="de-DE"/>
        </w:rPr>
      </w:pPr>
      <w:r w:rsidRPr="006E7DE7">
        <w:rPr>
          <w:b/>
          <w:lang w:val="de-DE"/>
        </w:rPr>
        <w:t>Wirksamkeit</w:t>
      </w:r>
    </w:p>
    <w:p w:rsidR="006E7DE7" w:rsidRPr="006E7DE7" w:rsidRDefault="006E7DE7" w:rsidP="006E7DE7">
      <w:pPr>
        <w:pStyle w:val="BodyText"/>
        <w:spacing w:after="0" w:line="240" w:lineRule="auto"/>
        <w:ind w:right="106" w:firstLine="709"/>
        <w:jc w:val="both"/>
        <w:rPr>
          <w:lang w:val="de-DE"/>
        </w:rPr>
      </w:pPr>
      <w:r w:rsidRPr="006E7DE7">
        <w:rPr>
          <w:lang w:val="de-DE"/>
        </w:rPr>
        <w:t xml:space="preserve">Wir finden immer die besten Möglichkeiten, um Probleme zu lösen. Bei allem, was wir tun, sind wir effektiv </w:t>
      </w:r>
      <w:r w:rsidR="00427360">
        <w:rPr>
          <w:lang w:val="de-DE"/>
        </w:rPr>
        <w:t>–</w:t>
      </w:r>
      <w:r w:rsidRPr="006E7DE7">
        <w:rPr>
          <w:lang w:val="de-DE"/>
        </w:rPr>
        <w:t xml:space="preserve"> um unsere Ziele zu erreichen, gehen wir so rationell wie möglich mit den Ressourcen des Unternehmens um und verbessern ständig unsere Arbeitsprozesse. Es gibt keine Hindernisse, die uns daran hindern könnten, die effektivsten Lösungen zu finden.</w:t>
      </w:r>
    </w:p>
    <w:p w:rsidR="00427360" w:rsidRPr="00427360" w:rsidRDefault="00427360" w:rsidP="00427360">
      <w:pPr>
        <w:pStyle w:val="BodyText"/>
        <w:spacing w:after="0" w:line="240" w:lineRule="auto"/>
        <w:ind w:right="106" w:firstLine="709"/>
        <w:jc w:val="both"/>
        <w:rPr>
          <w:b/>
          <w:lang w:val="de-DE"/>
        </w:rPr>
      </w:pPr>
      <w:r w:rsidRPr="00427360">
        <w:rPr>
          <w:b/>
          <w:lang w:val="de-DE"/>
        </w:rPr>
        <w:t xml:space="preserve">Einheitliches Team </w:t>
      </w:r>
    </w:p>
    <w:p w:rsidR="00427360" w:rsidRPr="00427360" w:rsidRDefault="00427360" w:rsidP="00427360">
      <w:pPr>
        <w:pStyle w:val="BodyText"/>
        <w:spacing w:after="0" w:line="240" w:lineRule="auto"/>
        <w:ind w:right="106" w:firstLine="709"/>
        <w:jc w:val="both"/>
        <w:rPr>
          <w:lang w:val="de-DE"/>
        </w:rPr>
      </w:pPr>
      <w:r w:rsidRPr="00427360">
        <w:rPr>
          <w:lang w:val="de-DE"/>
        </w:rPr>
        <w:t>Wir sind alle Rosatom. Wir haben gemeinsame Ziele.</w:t>
      </w:r>
    </w:p>
    <w:p w:rsidR="00427360" w:rsidRPr="00427360" w:rsidRDefault="00427360" w:rsidP="00427360">
      <w:pPr>
        <w:pStyle w:val="BodyText"/>
        <w:spacing w:after="0" w:line="240" w:lineRule="auto"/>
        <w:ind w:right="106" w:firstLine="709"/>
        <w:jc w:val="both"/>
        <w:rPr>
          <w:lang w:val="de-DE"/>
        </w:rPr>
      </w:pPr>
      <w:r w:rsidRPr="00427360">
        <w:rPr>
          <w:lang w:val="de-DE"/>
        </w:rPr>
        <w:t xml:space="preserve">Wenn </w:t>
      </w:r>
      <w:r>
        <w:rPr>
          <w:lang w:val="de-DE"/>
        </w:rPr>
        <w:t xml:space="preserve">man </w:t>
      </w:r>
      <w:r w:rsidRPr="00427360">
        <w:rPr>
          <w:lang w:val="de-DE"/>
        </w:rPr>
        <w:t>in einem T</w:t>
      </w:r>
      <w:r>
        <w:rPr>
          <w:lang w:val="de-DE"/>
        </w:rPr>
        <w:t>eam von Gleichgesinnten arbeitet</w:t>
      </w:r>
      <w:r w:rsidRPr="00427360">
        <w:rPr>
          <w:lang w:val="de-DE"/>
        </w:rPr>
        <w:t xml:space="preserve">, </w:t>
      </w:r>
      <w:r>
        <w:rPr>
          <w:lang w:val="de-DE"/>
        </w:rPr>
        <w:t xml:space="preserve">kann man </w:t>
      </w:r>
      <w:r w:rsidRPr="00427360">
        <w:rPr>
          <w:lang w:val="de-DE"/>
        </w:rPr>
        <w:t xml:space="preserve">einzigartige Ergebnisse erzielen. Gemeinsam sind wir stärker und können die höchsten Ziele erreichen. Erfolg der Mitarbeiter </w:t>
      </w:r>
      <w:r>
        <w:rPr>
          <w:lang w:val="de-DE"/>
        </w:rPr>
        <w:t>ist</w:t>
      </w:r>
      <w:r w:rsidRPr="00427360">
        <w:rPr>
          <w:lang w:val="de-DE"/>
        </w:rPr>
        <w:t xml:space="preserve"> Erfolg des Unternehmens.</w:t>
      </w:r>
    </w:p>
    <w:p w:rsidR="00427360" w:rsidRPr="00250C82" w:rsidRDefault="00427360" w:rsidP="00427360">
      <w:pPr>
        <w:pStyle w:val="BodyText"/>
        <w:spacing w:after="0" w:line="240" w:lineRule="auto"/>
        <w:ind w:right="106" w:firstLine="709"/>
        <w:jc w:val="both"/>
        <w:rPr>
          <w:b/>
          <w:lang w:val="de-DE"/>
        </w:rPr>
      </w:pPr>
      <w:r w:rsidRPr="00250C82">
        <w:rPr>
          <w:b/>
          <w:lang w:val="de-DE"/>
        </w:rPr>
        <w:t>Respekt</w:t>
      </w:r>
    </w:p>
    <w:p w:rsidR="00427360" w:rsidRPr="00427360" w:rsidRDefault="00427360" w:rsidP="00427360">
      <w:pPr>
        <w:pStyle w:val="BodyText"/>
        <w:spacing w:after="0" w:line="240" w:lineRule="auto"/>
        <w:ind w:right="106" w:firstLine="709"/>
        <w:jc w:val="both"/>
        <w:rPr>
          <w:lang w:val="de-DE"/>
        </w:rPr>
      </w:pPr>
      <w:r w:rsidRPr="00427360">
        <w:rPr>
          <w:lang w:val="de-DE"/>
        </w:rPr>
        <w:t>Wir respektieren unsere Kunden, Partner und Lieferanten. Wir hören uns immer genau zu, unabhängig von Position und Arbeitsort. Wir respektieren die Geschichte und Traditionen der Branche. Erfolge der Vergangenheit inspirieren uns zu neuen Siegen.</w:t>
      </w:r>
    </w:p>
    <w:p w:rsidR="00427360" w:rsidRPr="00250C82" w:rsidRDefault="00427360" w:rsidP="00427360">
      <w:pPr>
        <w:pStyle w:val="BodyText"/>
        <w:spacing w:after="0" w:line="240" w:lineRule="auto"/>
        <w:ind w:right="106" w:firstLine="709"/>
        <w:jc w:val="both"/>
        <w:rPr>
          <w:b/>
          <w:lang w:val="de-DE"/>
        </w:rPr>
      </w:pPr>
      <w:r w:rsidRPr="00250C82">
        <w:rPr>
          <w:b/>
          <w:lang w:val="de-DE"/>
        </w:rPr>
        <w:t>Sicherheit</w:t>
      </w:r>
    </w:p>
    <w:p w:rsidR="00427360" w:rsidRPr="00427360" w:rsidRDefault="00427360" w:rsidP="00427360">
      <w:pPr>
        <w:pStyle w:val="BodyText"/>
        <w:spacing w:after="0" w:line="240" w:lineRule="auto"/>
        <w:ind w:right="106" w:firstLine="709"/>
        <w:jc w:val="both"/>
        <w:rPr>
          <w:lang w:val="de-DE"/>
        </w:rPr>
      </w:pPr>
      <w:r w:rsidRPr="00427360">
        <w:rPr>
          <w:lang w:val="de-DE"/>
        </w:rPr>
        <w:t xml:space="preserve">Sicherheit </w:t>
      </w:r>
      <w:r w:rsidR="00A37E7F">
        <w:rPr>
          <w:lang w:val="de-DE"/>
        </w:rPr>
        <w:t xml:space="preserve">ist für uns die </w:t>
      </w:r>
      <w:r w:rsidRPr="00427360">
        <w:rPr>
          <w:lang w:val="de-DE"/>
        </w:rPr>
        <w:t xml:space="preserve">höchste Priorität. Bei unserer Arbeit achten wir in erster Linie auf die vollständige Sicherheit von Mensch und Umwelt. Sicherheit kennt keine Kleinigkeiten </w:t>
      </w:r>
      <w:r w:rsidR="00026152">
        <w:rPr>
          <w:lang w:val="de-DE"/>
        </w:rPr>
        <w:t>–</w:t>
      </w:r>
      <w:r w:rsidRPr="00427360">
        <w:rPr>
          <w:lang w:val="de-DE"/>
        </w:rPr>
        <w:t xml:space="preserve"> wir kennen die Sicherheitsregeln und halten sie ein, um Verstöße zu stoppen.</w:t>
      </w:r>
    </w:p>
    <w:p w:rsidR="00427360" w:rsidRPr="00427360" w:rsidRDefault="00427360" w:rsidP="00427360">
      <w:pPr>
        <w:pStyle w:val="BodyText"/>
        <w:spacing w:after="0" w:line="240" w:lineRule="auto"/>
        <w:ind w:right="106" w:firstLine="709"/>
        <w:jc w:val="both"/>
        <w:rPr>
          <w:lang w:val="de-DE"/>
        </w:rPr>
      </w:pPr>
      <w:r w:rsidRPr="00427360">
        <w:rPr>
          <w:lang w:val="de-DE"/>
        </w:rPr>
        <w:t>In Ermangelung relevanter Normen,</w:t>
      </w:r>
      <w:r w:rsidR="00026152">
        <w:rPr>
          <w:lang w:val="de-DE"/>
        </w:rPr>
        <w:t xml:space="preserve"> die durch lokale Gesetze des RZ</w:t>
      </w:r>
      <w:r w:rsidRPr="00427360">
        <w:rPr>
          <w:lang w:val="de-DE"/>
        </w:rPr>
        <w:t xml:space="preserve"> festgelegt wurden, werden Entscheidungen auf </w:t>
      </w:r>
      <w:r w:rsidR="00026152">
        <w:rPr>
          <w:lang w:val="de-DE"/>
        </w:rPr>
        <w:t>der Grundlage der Werte des RZ</w:t>
      </w:r>
      <w:r w:rsidRPr="00427360">
        <w:rPr>
          <w:lang w:val="de-DE"/>
        </w:rPr>
        <w:t xml:space="preserve"> getroffen.</w:t>
      </w:r>
    </w:p>
    <w:p w:rsidR="00B36BB0" w:rsidRPr="00427360" w:rsidRDefault="00B36BB0" w:rsidP="009363F5">
      <w:pPr>
        <w:rPr>
          <w:lang w:val="de-DE"/>
        </w:rPr>
      </w:pPr>
    </w:p>
    <w:p w:rsidR="00B36BB0" w:rsidRPr="00D2173B" w:rsidRDefault="00D2173B" w:rsidP="009363F5">
      <w:pPr>
        <w:pStyle w:val="Heading1"/>
        <w:numPr>
          <w:ilvl w:val="0"/>
          <w:numId w:val="4"/>
        </w:numPr>
        <w:tabs>
          <w:tab w:val="left" w:pos="1383"/>
        </w:tabs>
        <w:spacing w:before="0"/>
        <w:ind w:left="1382"/>
        <w:rPr>
          <w:b w:val="0"/>
          <w:bCs w:val="0"/>
          <w:lang w:val="de-DE"/>
        </w:rPr>
      </w:pPr>
      <w:bookmarkStart w:id="3" w:name="_bookmark3"/>
      <w:bookmarkEnd w:id="3"/>
      <w:r w:rsidRPr="00D2173B">
        <w:rPr>
          <w:lang w:val="de-DE"/>
        </w:rPr>
        <w:lastRenderedPageBreak/>
        <w:t xml:space="preserve">Ethische Verhaltensgrundsätze von </w:t>
      </w:r>
      <w:r>
        <w:rPr>
          <w:lang w:val="de-DE"/>
        </w:rPr>
        <w:t>RZ</w:t>
      </w:r>
      <w:r w:rsidRPr="00D2173B">
        <w:rPr>
          <w:lang w:val="de-DE"/>
        </w:rPr>
        <w:t>-Mitarbeitern</w:t>
      </w:r>
    </w:p>
    <w:p w:rsidR="00B36BB0" w:rsidRPr="00D2173B" w:rsidRDefault="00D2173B" w:rsidP="00D2173B">
      <w:pPr>
        <w:pStyle w:val="BodyText"/>
        <w:spacing w:after="0" w:line="240" w:lineRule="auto"/>
        <w:ind w:right="106" w:firstLine="709"/>
        <w:jc w:val="both"/>
        <w:rPr>
          <w:b/>
          <w:bCs/>
          <w:lang w:val="de-DE"/>
        </w:rPr>
      </w:pPr>
      <w:bookmarkStart w:id="4" w:name="_bookmark4"/>
      <w:bookmarkEnd w:id="4"/>
      <w:r>
        <w:rPr>
          <w:b/>
          <w:lang w:val="de-DE"/>
        </w:rPr>
        <w:t xml:space="preserve">4.1. </w:t>
      </w:r>
      <w:r w:rsidRPr="00D2173B">
        <w:rPr>
          <w:b/>
          <w:lang w:val="de-DE"/>
        </w:rPr>
        <w:t>Allgemeine Ethische Verhaltensgrundsätze von RZ-Mitarbeitern</w:t>
      </w:r>
      <w:r w:rsidR="00B36BB0" w:rsidRPr="00D2173B">
        <w:rPr>
          <w:b/>
          <w:lang w:val="de-DE"/>
        </w:rPr>
        <w:t>:</w:t>
      </w:r>
    </w:p>
    <w:p w:rsidR="00F538EE" w:rsidRPr="00F538EE" w:rsidRDefault="00F538EE" w:rsidP="00F538EE">
      <w:pPr>
        <w:pStyle w:val="BodyText"/>
        <w:spacing w:after="0" w:line="240" w:lineRule="auto"/>
        <w:ind w:right="106" w:firstLine="709"/>
        <w:jc w:val="both"/>
        <w:rPr>
          <w:lang w:val="de-DE"/>
        </w:rPr>
      </w:pPr>
      <w:r w:rsidRPr="00F538EE">
        <w:rPr>
          <w:lang w:val="de-DE"/>
        </w:rPr>
        <w:t>Einhaltung der Gesetze Frankreichs, der EU und anderer Länder, in denen die Tätigkeit des RC ausgeübt wird;</w:t>
      </w:r>
    </w:p>
    <w:p w:rsidR="00F538EE" w:rsidRPr="00F538EE" w:rsidRDefault="00F538EE" w:rsidP="00F538EE">
      <w:pPr>
        <w:pStyle w:val="BodyText"/>
        <w:spacing w:after="0" w:line="240" w:lineRule="auto"/>
        <w:ind w:right="106" w:firstLine="709"/>
        <w:jc w:val="both"/>
        <w:rPr>
          <w:lang w:val="de-DE"/>
        </w:rPr>
      </w:pPr>
      <w:r w:rsidRPr="00F538EE">
        <w:rPr>
          <w:lang w:val="de-DE"/>
        </w:rPr>
        <w:t>Unverträglichkeit gegenüber Verstößen auf dem Gebiet des Arbeitsschutzes, Sicherheitsvorschriften auf dem Gebiet der Kernenergienutzung;</w:t>
      </w:r>
    </w:p>
    <w:p w:rsidR="00F538EE" w:rsidRPr="00F538EE" w:rsidRDefault="00F538EE" w:rsidP="00F538EE">
      <w:pPr>
        <w:pStyle w:val="BodyText"/>
        <w:spacing w:after="0" w:line="240" w:lineRule="auto"/>
        <w:ind w:right="106" w:firstLine="709"/>
        <w:jc w:val="both"/>
        <w:rPr>
          <w:lang w:val="de-DE"/>
        </w:rPr>
      </w:pPr>
      <w:r w:rsidRPr="00F538EE">
        <w:rPr>
          <w:lang w:val="de-DE"/>
        </w:rPr>
        <w:t>Unzulässigkeit der Demütigung der Ehre und der Würde der Menschen;</w:t>
      </w:r>
    </w:p>
    <w:p w:rsidR="00F538EE" w:rsidRPr="00F538EE" w:rsidRDefault="00F538EE" w:rsidP="00F538EE">
      <w:pPr>
        <w:pStyle w:val="BodyText"/>
        <w:spacing w:after="0" w:line="240" w:lineRule="auto"/>
        <w:ind w:right="106" w:firstLine="709"/>
        <w:jc w:val="both"/>
        <w:rPr>
          <w:lang w:val="de-DE"/>
        </w:rPr>
      </w:pPr>
      <w:r w:rsidRPr="00F538EE">
        <w:rPr>
          <w:lang w:val="de-DE"/>
        </w:rPr>
        <w:t>Ablehnung der Korruption;</w:t>
      </w:r>
    </w:p>
    <w:p w:rsidR="00F538EE" w:rsidRPr="00F538EE" w:rsidRDefault="00F538EE" w:rsidP="00F538EE">
      <w:pPr>
        <w:pStyle w:val="BodyText"/>
        <w:spacing w:after="0" w:line="240" w:lineRule="auto"/>
        <w:ind w:right="106" w:firstLine="709"/>
        <w:jc w:val="both"/>
        <w:rPr>
          <w:lang w:val="de-DE"/>
        </w:rPr>
      </w:pPr>
      <w:r w:rsidRPr="00F538EE">
        <w:rPr>
          <w:lang w:val="de-DE"/>
        </w:rPr>
        <w:t>Unzulässigkeit von Bevorzugung und Diskriminierung aufgrund von Rasse, Hautfarbe, Nationalität, ethnischer Zugehörigkeit, Geschlecht, Alter, Religion und religiöser Überzeugung, Eigentum, sozialer, offizieller, ehelicher Stellung, politischer Überzeugung, Mitgliedschaft in öffentlichen Vereinigungen, körperlichen Fähigkeiten einer Person und anderen ähnlichen Mer</w:t>
      </w:r>
      <w:r w:rsidR="00236A2E">
        <w:rPr>
          <w:lang w:val="de-DE"/>
        </w:rPr>
        <w:t>kmalen</w:t>
      </w:r>
      <w:r w:rsidRPr="00F538EE">
        <w:rPr>
          <w:lang w:val="de-DE"/>
        </w:rPr>
        <w:t>;</w:t>
      </w:r>
    </w:p>
    <w:p w:rsidR="00F538EE" w:rsidRPr="00F538EE" w:rsidRDefault="00F538EE" w:rsidP="00F538EE">
      <w:pPr>
        <w:pStyle w:val="BodyText"/>
        <w:spacing w:after="0" w:line="240" w:lineRule="auto"/>
        <w:ind w:right="106" w:firstLine="709"/>
        <w:jc w:val="both"/>
        <w:rPr>
          <w:lang w:val="de-DE"/>
        </w:rPr>
      </w:pPr>
      <w:r w:rsidRPr="00F538EE">
        <w:rPr>
          <w:lang w:val="de-DE"/>
        </w:rPr>
        <w:t>Unzulässigkeit jeglicher Form von Nötigung und Belästigung;</w:t>
      </w:r>
    </w:p>
    <w:p w:rsidR="00F538EE" w:rsidRPr="00F538EE" w:rsidRDefault="00F538EE" w:rsidP="00F538EE">
      <w:pPr>
        <w:pStyle w:val="BodyText"/>
        <w:spacing w:after="0" w:line="240" w:lineRule="auto"/>
        <w:ind w:right="106" w:firstLine="709"/>
        <w:jc w:val="both"/>
        <w:rPr>
          <w:lang w:val="de-DE"/>
        </w:rPr>
      </w:pPr>
      <w:r w:rsidRPr="00F538EE">
        <w:rPr>
          <w:lang w:val="de-DE"/>
        </w:rPr>
        <w:t>Unzulässigkeit der Verbreitung wissentlich falscher Informationen, die die Ehre und Würde von Mitarbeitern und Partnern in Misskredit bringen und deren Ansehen untergraben.</w:t>
      </w:r>
    </w:p>
    <w:p w:rsidR="009916F8" w:rsidRPr="001228D5" w:rsidRDefault="009916F8" w:rsidP="009916F8">
      <w:pPr>
        <w:pStyle w:val="BodyText"/>
        <w:spacing w:after="0" w:line="240" w:lineRule="auto"/>
        <w:ind w:right="106" w:firstLine="709"/>
        <w:jc w:val="both"/>
        <w:rPr>
          <w:b/>
          <w:lang w:val="de-DE"/>
        </w:rPr>
      </w:pPr>
      <w:bookmarkStart w:id="5" w:name="_bookmark5"/>
      <w:bookmarkEnd w:id="5"/>
      <w:r w:rsidRPr="001228D5">
        <w:rPr>
          <w:b/>
          <w:lang w:val="de-DE"/>
        </w:rPr>
        <w:t>4.2. Beziehungen zum Staat</w:t>
      </w:r>
    </w:p>
    <w:p w:rsidR="009916F8" w:rsidRPr="009916F8" w:rsidRDefault="009916F8" w:rsidP="009916F8">
      <w:pPr>
        <w:pStyle w:val="BodyText"/>
        <w:spacing w:after="0" w:line="240" w:lineRule="auto"/>
        <w:ind w:right="106" w:firstLine="709"/>
        <w:jc w:val="both"/>
        <w:rPr>
          <w:b/>
          <w:lang w:val="de-DE"/>
        </w:rPr>
      </w:pPr>
      <w:r w:rsidRPr="009916F8">
        <w:rPr>
          <w:b/>
          <w:lang w:val="de-DE"/>
        </w:rPr>
        <w:t>RZ-Mitarbeiter:</w:t>
      </w:r>
    </w:p>
    <w:p w:rsidR="009916F8" w:rsidRPr="009916F8" w:rsidRDefault="009916F8" w:rsidP="009916F8">
      <w:pPr>
        <w:pStyle w:val="BodyText"/>
        <w:spacing w:after="0" w:line="240" w:lineRule="auto"/>
        <w:ind w:right="106" w:firstLine="709"/>
        <w:jc w:val="both"/>
        <w:rPr>
          <w:lang w:val="de-DE"/>
        </w:rPr>
      </w:pPr>
      <w:r w:rsidRPr="009916F8">
        <w:rPr>
          <w:lang w:val="de-DE"/>
        </w:rPr>
        <w:t xml:space="preserve">erkennen ihre besondere Verantwortung im Zusammenhang mit der Beteiligung der Russischen Föderation an der Leitung der </w:t>
      </w:r>
      <w:r>
        <w:rPr>
          <w:lang w:val="de-DE"/>
        </w:rPr>
        <w:t>Korporation</w:t>
      </w:r>
      <w:r w:rsidRPr="009916F8">
        <w:rPr>
          <w:lang w:val="de-DE"/>
        </w:rPr>
        <w:t xml:space="preserve"> an und bemühen sich, bei der Ausübung ihrer Befugnisse zur Wahrung der Interessen des Staates ein Vorbild zu sein;</w:t>
      </w:r>
    </w:p>
    <w:p w:rsidR="009916F8" w:rsidRPr="009916F8" w:rsidRDefault="009916F8" w:rsidP="009916F8">
      <w:pPr>
        <w:pStyle w:val="BodyText"/>
        <w:spacing w:after="0" w:line="240" w:lineRule="auto"/>
        <w:ind w:right="106" w:firstLine="709"/>
        <w:jc w:val="both"/>
        <w:rPr>
          <w:lang w:val="de-DE"/>
        </w:rPr>
      </w:pPr>
      <w:r w:rsidRPr="009916F8">
        <w:rPr>
          <w:lang w:val="de-DE"/>
        </w:rPr>
        <w:t xml:space="preserve">orientieren sich bei ihrer Tätigkeit an allgemein anerkannten Grundsätzen und Normen des Völkerrechts, den </w:t>
      </w:r>
      <w:r>
        <w:rPr>
          <w:lang w:val="de-DE"/>
        </w:rPr>
        <w:t>Gesetzen Frankreichs und der EU;</w:t>
      </w:r>
    </w:p>
    <w:p w:rsidR="009916F8" w:rsidRPr="009916F8" w:rsidRDefault="009916F8" w:rsidP="009916F8">
      <w:pPr>
        <w:pStyle w:val="BodyText"/>
        <w:spacing w:after="0" w:line="240" w:lineRule="auto"/>
        <w:ind w:right="106" w:firstLine="709"/>
        <w:jc w:val="both"/>
        <w:rPr>
          <w:lang w:val="de-DE"/>
        </w:rPr>
      </w:pPr>
      <w:r w:rsidRPr="009916F8">
        <w:rPr>
          <w:lang w:val="de-DE"/>
        </w:rPr>
        <w:t xml:space="preserve">interagieren mit </w:t>
      </w:r>
      <w:r w:rsidR="006B4823">
        <w:rPr>
          <w:lang w:val="de-DE"/>
        </w:rPr>
        <w:t xml:space="preserve">staatlichen </w:t>
      </w:r>
      <w:r w:rsidRPr="009916F8">
        <w:rPr>
          <w:lang w:val="de-DE"/>
        </w:rPr>
        <w:t>und lokalen Behörden</w:t>
      </w:r>
      <w:r w:rsidR="006B4823">
        <w:rPr>
          <w:lang w:val="de-DE"/>
        </w:rPr>
        <w:t xml:space="preserve"> und orientieren</w:t>
      </w:r>
      <w:r w:rsidRPr="009916F8">
        <w:rPr>
          <w:lang w:val="de-DE"/>
        </w:rPr>
        <w:t xml:space="preserve"> sich </w:t>
      </w:r>
      <w:r w:rsidR="0010557A">
        <w:rPr>
          <w:lang w:val="de-DE"/>
        </w:rPr>
        <w:t xml:space="preserve">dabei </w:t>
      </w:r>
      <w:r w:rsidRPr="009916F8">
        <w:rPr>
          <w:lang w:val="de-DE"/>
        </w:rPr>
        <w:t>an den Grundsätzen der Verantwortung, Integrität und Unabhängigkeit;</w:t>
      </w:r>
    </w:p>
    <w:p w:rsidR="009916F8" w:rsidRPr="0010557A" w:rsidRDefault="0010557A" w:rsidP="009916F8">
      <w:pPr>
        <w:pStyle w:val="BodyText"/>
        <w:spacing w:after="0" w:line="240" w:lineRule="auto"/>
        <w:ind w:right="106" w:firstLine="709"/>
        <w:jc w:val="both"/>
        <w:rPr>
          <w:lang w:val="de-DE"/>
        </w:rPr>
      </w:pPr>
      <w:r w:rsidRPr="0010557A">
        <w:rPr>
          <w:lang w:val="de-DE"/>
        </w:rPr>
        <w:t xml:space="preserve">nutzen </w:t>
      </w:r>
      <w:r w:rsidR="009916F8" w:rsidRPr="0010557A">
        <w:rPr>
          <w:lang w:val="de-DE"/>
        </w:rPr>
        <w:t xml:space="preserve">ihre offizielle Position nicht, um die Aktivitäten staatlicher </w:t>
      </w:r>
      <w:r w:rsidR="0046341C">
        <w:rPr>
          <w:lang w:val="de-DE"/>
        </w:rPr>
        <w:t>Einrichtungen</w:t>
      </w:r>
      <w:r w:rsidR="009916F8" w:rsidRPr="0010557A">
        <w:rPr>
          <w:lang w:val="de-DE"/>
        </w:rPr>
        <w:t xml:space="preserve">, Organisationen, Beamter, </w:t>
      </w:r>
      <w:r w:rsidR="0046341C">
        <w:rPr>
          <w:lang w:val="de-DE"/>
        </w:rPr>
        <w:t xml:space="preserve">Angestellter </w:t>
      </w:r>
      <w:r w:rsidR="009916F8" w:rsidRPr="0010557A">
        <w:rPr>
          <w:lang w:val="de-DE"/>
        </w:rPr>
        <w:t>und Bürger bei der Lösung persönlicher Probleme zu beeinflussen;</w:t>
      </w:r>
    </w:p>
    <w:p w:rsidR="009916F8" w:rsidRPr="0046341C" w:rsidRDefault="009916F8" w:rsidP="009916F8">
      <w:pPr>
        <w:pStyle w:val="BodyText"/>
        <w:spacing w:after="0" w:line="240" w:lineRule="auto"/>
        <w:ind w:right="106" w:firstLine="709"/>
        <w:jc w:val="both"/>
        <w:rPr>
          <w:lang w:val="de-DE"/>
        </w:rPr>
      </w:pPr>
      <w:r w:rsidRPr="0046341C">
        <w:rPr>
          <w:lang w:val="de-DE"/>
        </w:rPr>
        <w:t>zeigen Korrektheit und Aufmerksamkeit in der Behandlung von Bürgern und Beamten;</w:t>
      </w:r>
    </w:p>
    <w:p w:rsidR="009916F8" w:rsidRPr="0046341C" w:rsidRDefault="0046341C" w:rsidP="009916F8">
      <w:pPr>
        <w:pStyle w:val="BodyText"/>
        <w:spacing w:after="0" w:line="240" w:lineRule="auto"/>
        <w:ind w:right="106" w:firstLine="709"/>
        <w:jc w:val="both"/>
        <w:rPr>
          <w:lang w:val="de-DE"/>
        </w:rPr>
      </w:pPr>
      <w:r w:rsidRPr="0046341C">
        <w:rPr>
          <w:lang w:val="de-DE"/>
        </w:rPr>
        <w:t>enthalten sich</w:t>
      </w:r>
      <w:r w:rsidR="001E0904">
        <w:rPr>
          <w:lang w:val="de-DE"/>
        </w:rPr>
        <w:t>, im Namen des RZ</w:t>
      </w:r>
      <w:r w:rsidR="009916F8" w:rsidRPr="0046341C">
        <w:rPr>
          <w:lang w:val="de-DE"/>
        </w:rPr>
        <w:t xml:space="preserve"> öffentliche Erklärungen, Urteile und Bewertungen zu den Aktivitäten staatlicher Stellen oder lokaler Behörden, deren Leitern, abzugeben, wenn dies nicht in den offiziellen Pflichten der Arbeitnehmer enthalten ist.</w:t>
      </w:r>
    </w:p>
    <w:p w:rsidR="008811F7" w:rsidRPr="002E435F" w:rsidRDefault="008811F7" w:rsidP="008811F7">
      <w:pPr>
        <w:pStyle w:val="BodyText"/>
        <w:spacing w:after="0" w:line="240" w:lineRule="auto"/>
        <w:ind w:right="107" w:firstLine="709"/>
        <w:jc w:val="both"/>
        <w:rPr>
          <w:b/>
          <w:lang w:val="de-DE"/>
        </w:rPr>
      </w:pPr>
      <w:r w:rsidRPr="002E435F">
        <w:rPr>
          <w:b/>
          <w:lang w:val="de-DE"/>
        </w:rPr>
        <w:t>4.3. Beziehungen zu Gründern (Teilnehmern) von Organisationen und Investoren</w:t>
      </w:r>
    </w:p>
    <w:p w:rsidR="008811F7" w:rsidRPr="008811F7" w:rsidRDefault="008811F7" w:rsidP="008811F7">
      <w:pPr>
        <w:pStyle w:val="BodyText"/>
        <w:spacing w:after="0" w:line="240" w:lineRule="auto"/>
        <w:ind w:right="107" w:firstLine="709"/>
        <w:jc w:val="both"/>
        <w:rPr>
          <w:lang w:val="de-DE"/>
        </w:rPr>
      </w:pPr>
      <w:r>
        <w:rPr>
          <w:lang w:val="de-DE"/>
        </w:rPr>
        <w:t xml:space="preserve">Das RZ </w:t>
      </w:r>
      <w:r w:rsidRPr="008811F7">
        <w:rPr>
          <w:lang w:val="de-DE"/>
        </w:rPr>
        <w:t>achtet darauf, die eigene Investitionsattraktivität zu steigern und die Reputation des Unternehmens in den Augen der Anleger zu stärken. Die Basis für das Entstehen von Vertrauen in das RZ ist Transparenz und Offenheit.</w:t>
      </w:r>
    </w:p>
    <w:p w:rsidR="008811F7" w:rsidRPr="008811F7" w:rsidRDefault="008811F7" w:rsidP="008811F7">
      <w:pPr>
        <w:pStyle w:val="BodyText"/>
        <w:spacing w:after="0" w:line="240" w:lineRule="auto"/>
        <w:ind w:right="107" w:firstLine="709"/>
        <w:jc w:val="both"/>
        <w:rPr>
          <w:lang w:val="de-DE"/>
        </w:rPr>
      </w:pPr>
      <w:r w:rsidRPr="008811F7">
        <w:rPr>
          <w:lang w:val="de-DE"/>
        </w:rPr>
        <w:lastRenderedPageBreak/>
        <w:t xml:space="preserve">Das RZ respektiert die Rechte aller Gründer (Teilnehmer) von Organisationen und Investoren und garantiert ihnen die Einhaltung der Rechte, die durch die Gesetze Frankreichs, der EU und die lokalen Regulierungsgesetze des </w:t>
      </w:r>
      <w:r>
        <w:rPr>
          <w:lang w:val="de-DE"/>
        </w:rPr>
        <w:t xml:space="preserve">RZ </w:t>
      </w:r>
      <w:r w:rsidRPr="008811F7">
        <w:rPr>
          <w:lang w:val="de-DE"/>
        </w:rPr>
        <w:t>festgelegt sind.</w:t>
      </w:r>
    </w:p>
    <w:p w:rsidR="008811F7" w:rsidRPr="008811F7" w:rsidRDefault="008811F7" w:rsidP="008811F7">
      <w:pPr>
        <w:pStyle w:val="BodyText"/>
        <w:spacing w:after="0" w:line="240" w:lineRule="auto"/>
        <w:ind w:right="107" w:firstLine="709"/>
        <w:jc w:val="both"/>
        <w:rPr>
          <w:b/>
          <w:lang w:val="de-DE"/>
        </w:rPr>
      </w:pPr>
      <w:r w:rsidRPr="008811F7">
        <w:rPr>
          <w:b/>
          <w:lang w:val="de-DE"/>
        </w:rPr>
        <w:t>RZ-Mitarbeiter:</w:t>
      </w:r>
    </w:p>
    <w:p w:rsidR="008811F7" w:rsidRPr="008811F7" w:rsidRDefault="008811F7" w:rsidP="002E435F">
      <w:pPr>
        <w:pStyle w:val="BodyText"/>
        <w:spacing w:after="0" w:line="240" w:lineRule="auto"/>
        <w:ind w:right="107" w:firstLine="709"/>
        <w:jc w:val="both"/>
        <w:rPr>
          <w:lang w:val="de-DE"/>
        </w:rPr>
      </w:pPr>
      <w:r w:rsidRPr="008811F7">
        <w:rPr>
          <w:lang w:val="de-DE"/>
        </w:rPr>
        <w:t>informieren Interessenten unverzüglich und umfas</w:t>
      </w:r>
      <w:r w:rsidR="002E435F">
        <w:rPr>
          <w:lang w:val="de-DE"/>
        </w:rPr>
        <w:t>send über die Aktivitäten des RZ</w:t>
      </w:r>
      <w:r w:rsidRPr="008811F7">
        <w:rPr>
          <w:lang w:val="de-DE"/>
        </w:rPr>
        <w:t xml:space="preserve"> in vorgeschriebener Weise, mit Ausnahme von Informationen mit beschränktem Zugang.</w:t>
      </w:r>
    </w:p>
    <w:p w:rsidR="001A012F" w:rsidRPr="001A012F" w:rsidRDefault="001A012F" w:rsidP="001A012F">
      <w:pPr>
        <w:pStyle w:val="BodyText"/>
        <w:spacing w:after="0" w:line="240" w:lineRule="auto"/>
        <w:ind w:right="107" w:firstLine="709"/>
        <w:jc w:val="both"/>
        <w:rPr>
          <w:b/>
          <w:lang w:val="de-DE"/>
        </w:rPr>
      </w:pPr>
      <w:r w:rsidRPr="001A012F">
        <w:rPr>
          <w:b/>
          <w:lang w:val="de-DE"/>
        </w:rPr>
        <w:t>4.4. Mitarbeiterbeziehungen</w:t>
      </w:r>
    </w:p>
    <w:p w:rsidR="001A012F" w:rsidRPr="001A012F" w:rsidRDefault="001A012F" w:rsidP="001A012F">
      <w:pPr>
        <w:pStyle w:val="BodyText"/>
        <w:spacing w:after="0" w:line="240" w:lineRule="auto"/>
        <w:ind w:right="107" w:firstLine="709"/>
        <w:jc w:val="both"/>
        <w:rPr>
          <w:lang w:val="de-DE"/>
        </w:rPr>
      </w:pPr>
      <w:r w:rsidRPr="001A012F">
        <w:rPr>
          <w:lang w:val="de-DE"/>
        </w:rPr>
        <w:t>Professionalität und Mitarbeiterbeteiligung sind die Basis für die Entwi</w:t>
      </w:r>
      <w:r>
        <w:rPr>
          <w:lang w:val="de-DE"/>
        </w:rPr>
        <w:t>cklung des RZ</w:t>
      </w:r>
      <w:r w:rsidRPr="001A012F">
        <w:rPr>
          <w:lang w:val="de-DE"/>
        </w:rPr>
        <w:t xml:space="preserve">. </w:t>
      </w:r>
      <w:r>
        <w:rPr>
          <w:lang w:val="de-DE"/>
        </w:rPr>
        <w:t>Das RZ</w:t>
      </w:r>
      <w:r w:rsidRPr="001A012F">
        <w:rPr>
          <w:lang w:val="de-DE"/>
        </w:rPr>
        <w:t xml:space="preserve"> hilft, das Prestige der Arbeit in der Industr</w:t>
      </w:r>
      <w:r w:rsidR="007C3626">
        <w:rPr>
          <w:lang w:val="de-DE"/>
        </w:rPr>
        <w:t>ie zu erhöhen. Der Leiter des RZ</w:t>
      </w:r>
      <w:r w:rsidRPr="001A012F">
        <w:rPr>
          <w:lang w:val="de-DE"/>
        </w:rPr>
        <w:t xml:space="preserve"> schafft im Team eine Umgebung, die dazu beiträgt, das Potenzial der Mitarbeiter auszuschöpfen.</w:t>
      </w:r>
    </w:p>
    <w:p w:rsidR="001A012F" w:rsidRPr="001A012F" w:rsidRDefault="007C3626" w:rsidP="001A012F">
      <w:pPr>
        <w:pStyle w:val="BodyText"/>
        <w:spacing w:after="0" w:line="240" w:lineRule="auto"/>
        <w:ind w:right="107" w:firstLine="709"/>
        <w:jc w:val="both"/>
        <w:rPr>
          <w:lang w:val="de-DE"/>
        </w:rPr>
      </w:pPr>
      <w:r>
        <w:rPr>
          <w:lang w:val="de-DE"/>
        </w:rPr>
        <w:t>Das RZ</w:t>
      </w:r>
      <w:r w:rsidR="001A012F" w:rsidRPr="001A012F">
        <w:rPr>
          <w:lang w:val="de-DE"/>
        </w:rPr>
        <w:t xml:space="preserve"> erkennt die Arbeitnehmerrechte als integralen Bestandteil der Menschenrechte an und entspricht den Grundsätzen der Sozialpartnerschaft in Übereinstimmung mit den Besti</w:t>
      </w:r>
      <w:r>
        <w:rPr>
          <w:lang w:val="de-DE"/>
        </w:rPr>
        <w:t>mmungen der Sozialpolitik des RZ</w:t>
      </w:r>
      <w:r w:rsidR="001A012F" w:rsidRPr="001A012F">
        <w:rPr>
          <w:lang w:val="de-DE"/>
        </w:rPr>
        <w:t>.</w:t>
      </w:r>
    </w:p>
    <w:p w:rsidR="001A012F" w:rsidRPr="007C3626" w:rsidRDefault="007C3626" w:rsidP="001A012F">
      <w:pPr>
        <w:pStyle w:val="BodyText"/>
        <w:spacing w:after="0" w:line="240" w:lineRule="auto"/>
        <w:ind w:right="107" w:firstLine="709"/>
        <w:jc w:val="both"/>
        <w:rPr>
          <w:b/>
          <w:lang w:val="de-DE"/>
        </w:rPr>
      </w:pPr>
      <w:r w:rsidRPr="007C3626">
        <w:rPr>
          <w:b/>
          <w:lang w:val="de-DE"/>
        </w:rPr>
        <w:t>Für Karriereentwicklung sollen RZ-</w:t>
      </w:r>
      <w:r w:rsidR="001A012F" w:rsidRPr="007C3626">
        <w:rPr>
          <w:b/>
          <w:lang w:val="de-DE"/>
        </w:rPr>
        <w:t>Mitarbeiter:</w:t>
      </w:r>
    </w:p>
    <w:p w:rsidR="001A012F" w:rsidRPr="001A012F" w:rsidRDefault="001A012F" w:rsidP="001A012F">
      <w:pPr>
        <w:pStyle w:val="BodyText"/>
        <w:spacing w:after="0" w:line="240" w:lineRule="auto"/>
        <w:ind w:right="107" w:firstLine="709"/>
        <w:jc w:val="both"/>
        <w:rPr>
          <w:lang w:val="de-DE"/>
        </w:rPr>
      </w:pPr>
      <w:r w:rsidRPr="001A012F">
        <w:rPr>
          <w:lang w:val="de-DE"/>
        </w:rPr>
        <w:t xml:space="preserve">die </w:t>
      </w:r>
      <w:r w:rsidR="007C3626">
        <w:rPr>
          <w:lang w:val="de-DE"/>
        </w:rPr>
        <w:t>Branchenw</w:t>
      </w:r>
      <w:r w:rsidRPr="001A012F">
        <w:rPr>
          <w:lang w:val="de-DE"/>
        </w:rPr>
        <w:t xml:space="preserve">erte </w:t>
      </w:r>
      <w:r w:rsidR="007C3626">
        <w:rPr>
          <w:lang w:val="de-DE"/>
        </w:rPr>
        <w:t>b</w:t>
      </w:r>
      <w:r w:rsidR="007C3626" w:rsidRPr="001A012F">
        <w:rPr>
          <w:lang w:val="de-DE"/>
        </w:rPr>
        <w:t>efolgen</w:t>
      </w:r>
      <w:r w:rsidR="007C3626">
        <w:rPr>
          <w:lang w:val="de-DE"/>
        </w:rPr>
        <w:t>;</w:t>
      </w:r>
    </w:p>
    <w:p w:rsidR="001A012F" w:rsidRPr="001A012F" w:rsidRDefault="001A012F" w:rsidP="001A012F">
      <w:pPr>
        <w:pStyle w:val="BodyText"/>
        <w:spacing w:after="0" w:line="240" w:lineRule="auto"/>
        <w:ind w:right="107" w:firstLine="709"/>
        <w:jc w:val="both"/>
        <w:rPr>
          <w:lang w:val="de-DE"/>
        </w:rPr>
      </w:pPr>
      <w:r w:rsidRPr="001A012F">
        <w:rPr>
          <w:lang w:val="de-DE"/>
        </w:rPr>
        <w:t xml:space="preserve">individuelle KPIs </w:t>
      </w:r>
      <w:r w:rsidR="00632DDC">
        <w:rPr>
          <w:lang w:val="de-DE"/>
        </w:rPr>
        <w:t xml:space="preserve">zu </w:t>
      </w:r>
      <w:r w:rsidRPr="001A012F">
        <w:rPr>
          <w:lang w:val="de-DE"/>
        </w:rPr>
        <w:t>100% und höher erfüllen;</w:t>
      </w:r>
    </w:p>
    <w:p w:rsidR="001A012F" w:rsidRPr="001A012F" w:rsidRDefault="001A012F" w:rsidP="001A012F">
      <w:pPr>
        <w:pStyle w:val="BodyText"/>
        <w:spacing w:after="0" w:line="240" w:lineRule="auto"/>
        <w:ind w:right="107" w:firstLine="709"/>
        <w:jc w:val="both"/>
        <w:rPr>
          <w:lang w:val="de-DE"/>
        </w:rPr>
      </w:pPr>
      <w:r w:rsidRPr="001A012F">
        <w:rPr>
          <w:lang w:val="de-DE"/>
        </w:rPr>
        <w:t xml:space="preserve">bereit sein, an die Institution oder zwischen </w:t>
      </w:r>
      <w:r w:rsidR="00632DDC">
        <w:rPr>
          <w:lang w:val="de-DE"/>
        </w:rPr>
        <w:t xml:space="preserve">Regionalzentren </w:t>
      </w:r>
      <w:r w:rsidRPr="001A012F">
        <w:rPr>
          <w:lang w:val="de-DE"/>
        </w:rPr>
        <w:t xml:space="preserve">zu </w:t>
      </w:r>
      <w:r w:rsidR="001E14B1">
        <w:rPr>
          <w:lang w:val="de-DE"/>
        </w:rPr>
        <w:t>wechseln</w:t>
      </w:r>
      <w:r w:rsidRPr="001A012F">
        <w:rPr>
          <w:lang w:val="de-DE"/>
        </w:rPr>
        <w:t>, zusätzliche Lasten aufzunehmen und angesichts von Veränderungen zu arbeiten;</w:t>
      </w:r>
    </w:p>
    <w:p w:rsidR="001A012F" w:rsidRPr="001A012F" w:rsidRDefault="00632DDC" w:rsidP="001A012F">
      <w:pPr>
        <w:pStyle w:val="BodyText"/>
        <w:spacing w:after="0" w:line="240" w:lineRule="auto"/>
        <w:ind w:right="107" w:firstLine="709"/>
        <w:jc w:val="both"/>
        <w:rPr>
          <w:lang w:val="de-DE"/>
        </w:rPr>
      </w:pPr>
      <w:r>
        <w:rPr>
          <w:lang w:val="de-DE"/>
        </w:rPr>
        <w:t xml:space="preserve">zum Umzug in andere Regionen </w:t>
      </w:r>
      <w:r w:rsidR="001A012F" w:rsidRPr="001A012F">
        <w:rPr>
          <w:lang w:val="de-DE"/>
        </w:rPr>
        <w:t>bereit</w:t>
      </w:r>
      <w:r>
        <w:rPr>
          <w:lang w:val="de-DE"/>
        </w:rPr>
        <w:t xml:space="preserve"> sein</w:t>
      </w:r>
      <w:r w:rsidR="001A012F" w:rsidRPr="001A012F">
        <w:rPr>
          <w:lang w:val="de-DE"/>
        </w:rPr>
        <w:t>.</w:t>
      </w:r>
    </w:p>
    <w:p w:rsidR="0054241D" w:rsidRPr="0054241D" w:rsidRDefault="0054241D" w:rsidP="0054241D">
      <w:pPr>
        <w:pStyle w:val="BodyText"/>
        <w:spacing w:after="0" w:line="240" w:lineRule="auto"/>
        <w:ind w:firstLine="709"/>
        <w:rPr>
          <w:b/>
          <w:lang w:val="de-DE"/>
        </w:rPr>
      </w:pPr>
      <w:bookmarkStart w:id="6" w:name="_bookmark7"/>
      <w:bookmarkEnd w:id="6"/>
      <w:r w:rsidRPr="0054241D">
        <w:rPr>
          <w:b/>
          <w:lang w:val="de-DE"/>
        </w:rPr>
        <w:t>4.5. Beziehungen zur Gesellschaft und zu öffentlichen Organisationen</w:t>
      </w:r>
    </w:p>
    <w:p w:rsidR="0054241D" w:rsidRPr="0054241D" w:rsidRDefault="0054241D" w:rsidP="0054241D">
      <w:pPr>
        <w:pStyle w:val="BodyText"/>
        <w:spacing w:after="0" w:line="240" w:lineRule="auto"/>
        <w:ind w:firstLine="709"/>
        <w:jc w:val="both"/>
        <w:rPr>
          <w:lang w:val="de-DE"/>
        </w:rPr>
      </w:pPr>
      <w:r w:rsidRPr="0054241D">
        <w:rPr>
          <w:lang w:val="de-DE"/>
        </w:rPr>
        <w:t>Die Tätigkeit des RZ wirkt sich auf die Bewohner der Regionen aus, in denen er präsent ist. Das RZ orientiert sich bei Entscheidungen, die die Interessen der lokalen Bevölkerung berühren, am Prinzip der sozialen Verantwortung.</w:t>
      </w:r>
    </w:p>
    <w:p w:rsidR="0054241D" w:rsidRPr="001066F7" w:rsidRDefault="0054241D" w:rsidP="0054241D">
      <w:pPr>
        <w:pStyle w:val="BodyText"/>
        <w:spacing w:after="0" w:line="240" w:lineRule="auto"/>
        <w:ind w:right="107" w:firstLine="709"/>
        <w:jc w:val="both"/>
        <w:rPr>
          <w:b/>
          <w:lang w:val="de-DE"/>
        </w:rPr>
      </w:pPr>
      <w:r w:rsidRPr="001066F7">
        <w:rPr>
          <w:b/>
          <w:lang w:val="de-DE"/>
        </w:rPr>
        <w:t>RZ-Mitarbeiter:</w:t>
      </w:r>
    </w:p>
    <w:p w:rsidR="0054241D" w:rsidRPr="001066F7" w:rsidRDefault="001066F7" w:rsidP="0054241D">
      <w:pPr>
        <w:pStyle w:val="BodyText"/>
        <w:spacing w:after="0" w:line="240" w:lineRule="auto"/>
        <w:ind w:right="107" w:firstLine="709"/>
        <w:jc w:val="both"/>
        <w:rPr>
          <w:lang w:val="de-DE"/>
        </w:rPr>
      </w:pPr>
      <w:r>
        <w:rPr>
          <w:lang w:val="de-DE"/>
        </w:rPr>
        <w:t>ü</w:t>
      </w:r>
      <w:r w:rsidRPr="001066F7">
        <w:rPr>
          <w:lang w:val="de-DE"/>
        </w:rPr>
        <w:t xml:space="preserve">ben </w:t>
      </w:r>
      <w:r w:rsidR="0054241D" w:rsidRPr="001066F7">
        <w:rPr>
          <w:lang w:val="de-DE"/>
        </w:rPr>
        <w:t>Toleranz und Respekt gegenüber den Bräuchen und Traditionen der Völker in den Regionen</w:t>
      </w:r>
      <w:r>
        <w:rPr>
          <w:lang w:val="de-DE"/>
        </w:rPr>
        <w:t xml:space="preserve"> aus</w:t>
      </w:r>
      <w:r w:rsidR="0054241D" w:rsidRPr="001066F7">
        <w:rPr>
          <w:lang w:val="de-DE"/>
        </w:rPr>
        <w:t xml:space="preserve">, in denen die RC vertreten ist, </w:t>
      </w:r>
      <w:r w:rsidRPr="001066F7">
        <w:rPr>
          <w:lang w:val="de-DE"/>
        </w:rPr>
        <w:t xml:space="preserve">berücksichtigen </w:t>
      </w:r>
      <w:r w:rsidR="0054241D" w:rsidRPr="001066F7">
        <w:rPr>
          <w:lang w:val="de-DE"/>
        </w:rPr>
        <w:t xml:space="preserve">die kulturellen und sonstigen Merkmale verschiedener ethnischer, sozialer Gruppen und Religionen und </w:t>
      </w:r>
      <w:r w:rsidRPr="001066F7">
        <w:rPr>
          <w:lang w:val="de-DE"/>
        </w:rPr>
        <w:t xml:space="preserve">fördern </w:t>
      </w:r>
      <w:r w:rsidR="0054241D" w:rsidRPr="001066F7">
        <w:rPr>
          <w:lang w:val="de-DE"/>
        </w:rPr>
        <w:t>den interethnischen und interreligiösen Einklang;</w:t>
      </w:r>
    </w:p>
    <w:p w:rsidR="0054241D" w:rsidRPr="001066F7" w:rsidRDefault="001066F7" w:rsidP="0054241D">
      <w:pPr>
        <w:pStyle w:val="BodyText"/>
        <w:spacing w:after="0" w:line="240" w:lineRule="auto"/>
        <w:ind w:right="107" w:firstLine="709"/>
        <w:jc w:val="both"/>
        <w:rPr>
          <w:lang w:val="de-DE"/>
        </w:rPr>
      </w:pPr>
      <w:r w:rsidRPr="001066F7">
        <w:rPr>
          <w:lang w:val="de-DE"/>
        </w:rPr>
        <w:t xml:space="preserve">beachten </w:t>
      </w:r>
      <w:r w:rsidR="0054241D" w:rsidRPr="001066F7">
        <w:rPr>
          <w:lang w:val="de-DE"/>
        </w:rPr>
        <w:t>Neutralität, was die Möglichkeit ausschließt, die Entscheidungen von politischen Parteien und anderen öffentlichen Vereinigungen auf ihre offiziellen Aktivitäten zu beeinflussen;</w:t>
      </w:r>
    </w:p>
    <w:p w:rsidR="0054241D" w:rsidRPr="001066F7" w:rsidRDefault="001066F7" w:rsidP="0054241D">
      <w:pPr>
        <w:pStyle w:val="BodyText"/>
        <w:spacing w:after="0" w:line="240" w:lineRule="auto"/>
        <w:ind w:right="107" w:firstLine="709"/>
        <w:jc w:val="both"/>
        <w:rPr>
          <w:lang w:val="de-DE"/>
        </w:rPr>
      </w:pPr>
      <w:r>
        <w:rPr>
          <w:lang w:val="de-DE"/>
        </w:rPr>
        <w:t xml:space="preserve">schließen die </w:t>
      </w:r>
      <w:r w:rsidR="0054241D" w:rsidRPr="001066F7">
        <w:rPr>
          <w:lang w:val="de-DE"/>
        </w:rPr>
        <w:t>Handlungen</w:t>
      </w:r>
      <w:r>
        <w:rPr>
          <w:lang w:val="de-DE"/>
        </w:rPr>
        <w:t xml:space="preserve"> aus</w:t>
      </w:r>
      <w:r w:rsidR="0054241D" w:rsidRPr="001066F7">
        <w:rPr>
          <w:lang w:val="de-DE"/>
        </w:rPr>
        <w:t xml:space="preserve">, die Zweifel an der objektiven Erfüllung ihrer offiziellen Pflichten durch </w:t>
      </w:r>
      <w:r>
        <w:rPr>
          <w:lang w:val="de-DE"/>
        </w:rPr>
        <w:t>RZ-</w:t>
      </w:r>
      <w:r w:rsidR="0054241D" w:rsidRPr="001066F7">
        <w:rPr>
          <w:lang w:val="de-DE"/>
        </w:rPr>
        <w:t xml:space="preserve">Mitarbeiter aufkommen lassen könnten, und Ausschluss von Konfliktsituationen, die ihren Ruf und ihre Autorität gegenüber dem </w:t>
      </w:r>
      <w:r>
        <w:rPr>
          <w:lang w:val="de-DE"/>
        </w:rPr>
        <w:t xml:space="preserve">RZ </w:t>
      </w:r>
      <w:r w:rsidR="0054241D" w:rsidRPr="001066F7">
        <w:rPr>
          <w:lang w:val="de-DE"/>
        </w:rPr>
        <w:t>schädigen könnten;</w:t>
      </w:r>
    </w:p>
    <w:p w:rsidR="0054241D" w:rsidRPr="00A33C1B" w:rsidRDefault="00A33C1B" w:rsidP="0054241D">
      <w:pPr>
        <w:pStyle w:val="BodyText"/>
        <w:spacing w:after="0" w:line="240" w:lineRule="auto"/>
        <w:ind w:right="107" w:firstLine="709"/>
        <w:jc w:val="both"/>
        <w:rPr>
          <w:lang w:val="de-DE"/>
        </w:rPr>
      </w:pPr>
      <w:r>
        <w:rPr>
          <w:lang w:val="de-DE"/>
        </w:rPr>
        <w:t xml:space="preserve">bevorzugen </w:t>
      </w:r>
      <w:r w:rsidR="0054241D" w:rsidRPr="00A33C1B">
        <w:rPr>
          <w:lang w:val="de-DE"/>
        </w:rPr>
        <w:t xml:space="preserve">keine professionellen und sozialen Gruppen und Organisationen, </w:t>
      </w:r>
      <w:r w:rsidRPr="00A33C1B">
        <w:rPr>
          <w:lang w:val="de-DE"/>
        </w:rPr>
        <w:t xml:space="preserve">bleiben </w:t>
      </w:r>
      <w:r w:rsidR="0054241D" w:rsidRPr="00A33C1B">
        <w:rPr>
          <w:lang w:val="de-DE"/>
        </w:rPr>
        <w:t>unabhängig vom Einfluss einzelner Bürger, professioneller oder sozialer Gruppen und Organisationen;</w:t>
      </w:r>
    </w:p>
    <w:p w:rsidR="0054241D" w:rsidRPr="00A33C1B" w:rsidRDefault="00A33C1B" w:rsidP="0054241D">
      <w:pPr>
        <w:pStyle w:val="BodyText"/>
        <w:spacing w:after="0" w:line="240" w:lineRule="auto"/>
        <w:ind w:right="107" w:firstLine="709"/>
        <w:jc w:val="both"/>
        <w:rPr>
          <w:lang w:val="de-DE"/>
        </w:rPr>
      </w:pPr>
      <w:r>
        <w:rPr>
          <w:lang w:val="de-DE"/>
        </w:rPr>
        <w:lastRenderedPageBreak/>
        <w:t xml:space="preserve">tragen </w:t>
      </w:r>
      <w:r w:rsidR="0054241D" w:rsidRPr="00A33C1B">
        <w:rPr>
          <w:lang w:val="de-DE"/>
        </w:rPr>
        <w:t>zur Entwicklung von Regionen durch Beteiligung an der Lösung aktueller Probleme und Durchführung von Projekten zur Entwicklung</w:t>
      </w:r>
      <w:r>
        <w:rPr>
          <w:lang w:val="de-DE"/>
        </w:rPr>
        <w:t xml:space="preserve"> von Regionen mit Präsenz des RZ be</w:t>
      </w:r>
      <w:r w:rsidRPr="00A33C1B">
        <w:rPr>
          <w:lang w:val="de-DE"/>
        </w:rPr>
        <w:t>i</w:t>
      </w:r>
      <w:r w:rsidR="0054241D" w:rsidRPr="00A33C1B">
        <w:rPr>
          <w:lang w:val="de-DE"/>
        </w:rPr>
        <w:t>.</w:t>
      </w:r>
    </w:p>
    <w:p w:rsidR="008E5C01" w:rsidRPr="001228D5" w:rsidRDefault="008E5C01" w:rsidP="008E5C01">
      <w:pPr>
        <w:pStyle w:val="BodyText"/>
        <w:spacing w:after="0" w:line="240" w:lineRule="auto"/>
        <w:ind w:right="107" w:firstLine="709"/>
        <w:jc w:val="both"/>
        <w:rPr>
          <w:b/>
          <w:spacing w:val="-1"/>
          <w:lang w:val="de-DE"/>
        </w:rPr>
      </w:pPr>
      <w:bookmarkStart w:id="7" w:name="_bookmark8"/>
      <w:bookmarkEnd w:id="7"/>
      <w:r w:rsidRPr="001228D5">
        <w:rPr>
          <w:b/>
          <w:spacing w:val="-1"/>
          <w:lang w:val="de-DE"/>
        </w:rPr>
        <w:t>4.6. Beziehungen zu Gegenparteien und Geschäftspartnern</w:t>
      </w:r>
    </w:p>
    <w:p w:rsidR="008E5C01" w:rsidRPr="005F53F8" w:rsidRDefault="005F53F8" w:rsidP="008E5C01">
      <w:pPr>
        <w:pStyle w:val="BodyText"/>
        <w:spacing w:after="0" w:line="240" w:lineRule="auto"/>
        <w:ind w:right="107" w:firstLine="709"/>
        <w:jc w:val="both"/>
        <w:rPr>
          <w:spacing w:val="-1"/>
          <w:lang w:val="de-DE"/>
        </w:rPr>
      </w:pPr>
      <w:r w:rsidRPr="005F53F8">
        <w:rPr>
          <w:spacing w:val="-1"/>
          <w:lang w:val="de-DE"/>
        </w:rPr>
        <w:t>Das RZ</w:t>
      </w:r>
      <w:r w:rsidR="008E5C01" w:rsidRPr="005F53F8">
        <w:rPr>
          <w:spacing w:val="-1"/>
          <w:lang w:val="de-DE"/>
        </w:rPr>
        <w:t xml:space="preserve"> baut eine offene und für beide Seiten vorteilhafte Interaktion mit Auftragnehmern und Geschäftspartnern auf und erfüllt ihre Verpflichtungen in vollem Umfang. Gleichzeitig stellt </w:t>
      </w:r>
      <w:r w:rsidRPr="005F53F8">
        <w:rPr>
          <w:spacing w:val="-1"/>
          <w:lang w:val="de-DE"/>
        </w:rPr>
        <w:t>das</w:t>
      </w:r>
      <w:r>
        <w:rPr>
          <w:spacing w:val="-1"/>
          <w:lang w:val="de-DE"/>
        </w:rPr>
        <w:t xml:space="preserve"> RZ</w:t>
      </w:r>
      <w:r w:rsidR="008E5C01" w:rsidRPr="005F53F8">
        <w:rPr>
          <w:spacing w:val="-1"/>
          <w:lang w:val="de-DE"/>
        </w:rPr>
        <w:t xml:space="preserve"> hohe Anforderungen an die Qualität der gelieferten Waren und Dienstleistungen, an die Zuverlässigkeit der Gegenparteien und Geschäftspartner sowie an deren Einhaltung der Regeln der Geschäftswelt, einschließlich der Antikorruptionsregeln.</w:t>
      </w:r>
    </w:p>
    <w:p w:rsidR="008E5C01" w:rsidRPr="005F53F8" w:rsidRDefault="005F53F8" w:rsidP="008E5C01">
      <w:pPr>
        <w:pStyle w:val="BodyText"/>
        <w:spacing w:after="0" w:line="240" w:lineRule="auto"/>
        <w:ind w:right="107" w:firstLine="709"/>
        <w:jc w:val="both"/>
        <w:rPr>
          <w:b/>
          <w:spacing w:val="-1"/>
          <w:lang w:val="de-DE"/>
        </w:rPr>
      </w:pPr>
      <w:r w:rsidRPr="005F53F8">
        <w:rPr>
          <w:b/>
          <w:spacing w:val="-1"/>
          <w:lang w:val="de-DE"/>
        </w:rPr>
        <w:t>RZ-</w:t>
      </w:r>
      <w:r w:rsidR="008E5C01" w:rsidRPr="005F53F8">
        <w:rPr>
          <w:b/>
          <w:spacing w:val="-1"/>
          <w:lang w:val="de-DE"/>
        </w:rPr>
        <w:t>Mitarbeiter:</w:t>
      </w:r>
    </w:p>
    <w:p w:rsidR="008E5C01" w:rsidRPr="005F53F8" w:rsidRDefault="005F53F8" w:rsidP="008E5C01">
      <w:pPr>
        <w:pStyle w:val="BodyText"/>
        <w:spacing w:after="0" w:line="240" w:lineRule="auto"/>
        <w:ind w:right="107" w:firstLine="709"/>
        <w:jc w:val="both"/>
        <w:rPr>
          <w:spacing w:val="-1"/>
          <w:lang w:val="de-DE"/>
        </w:rPr>
      </w:pPr>
      <w:r w:rsidRPr="005F53F8">
        <w:rPr>
          <w:spacing w:val="-1"/>
          <w:lang w:val="de-DE"/>
        </w:rPr>
        <w:t>b</w:t>
      </w:r>
      <w:r>
        <w:rPr>
          <w:spacing w:val="-1"/>
          <w:lang w:val="de-DE"/>
        </w:rPr>
        <w:t>erücksichtigeb</w:t>
      </w:r>
      <w:r w:rsidR="008E5C01" w:rsidRPr="005F53F8">
        <w:rPr>
          <w:spacing w:val="-1"/>
          <w:lang w:val="de-DE"/>
        </w:rPr>
        <w:t xml:space="preserve"> der Einstellung von Gegenparteien und Geschäftspartnern zu den ethischen G</w:t>
      </w:r>
      <w:r>
        <w:rPr>
          <w:spacing w:val="-1"/>
          <w:lang w:val="de-DE"/>
        </w:rPr>
        <w:t>rundsätzen des Verhaltens von RZ</w:t>
      </w:r>
      <w:r w:rsidR="008E5C01" w:rsidRPr="005F53F8">
        <w:rPr>
          <w:spacing w:val="-1"/>
          <w:lang w:val="de-DE"/>
        </w:rPr>
        <w:t>-Mitarbeitern;</w:t>
      </w:r>
    </w:p>
    <w:p w:rsidR="008E5C01" w:rsidRPr="005F53F8" w:rsidRDefault="005F53F8" w:rsidP="008E5C01">
      <w:pPr>
        <w:pStyle w:val="BodyText"/>
        <w:spacing w:after="0" w:line="240" w:lineRule="auto"/>
        <w:ind w:right="107" w:firstLine="709"/>
        <w:jc w:val="both"/>
        <w:rPr>
          <w:spacing w:val="-1"/>
          <w:lang w:val="de-DE"/>
        </w:rPr>
      </w:pPr>
      <w:r w:rsidRPr="005F53F8">
        <w:rPr>
          <w:spacing w:val="-1"/>
          <w:lang w:val="de-DE"/>
        </w:rPr>
        <w:t xml:space="preserve">prüfen sorgfältig und beantworten rechtzeitig </w:t>
      </w:r>
      <w:r w:rsidR="008E5C01" w:rsidRPr="005F53F8">
        <w:rPr>
          <w:spacing w:val="-1"/>
          <w:lang w:val="de-DE"/>
        </w:rPr>
        <w:t xml:space="preserve">Beschwerden, Erklärungen und Vorschläge, die </w:t>
      </w:r>
      <w:r>
        <w:rPr>
          <w:spacing w:val="-1"/>
          <w:lang w:val="de-DE"/>
        </w:rPr>
        <w:t xml:space="preserve">das RZ </w:t>
      </w:r>
      <w:r w:rsidR="008E5C01" w:rsidRPr="005F53F8">
        <w:rPr>
          <w:spacing w:val="-1"/>
          <w:lang w:val="de-DE"/>
        </w:rPr>
        <w:t>in Bezug auf die Interaktion mit Auftragnehmer</w:t>
      </w:r>
      <w:r>
        <w:rPr>
          <w:spacing w:val="-1"/>
          <w:lang w:val="de-DE"/>
        </w:rPr>
        <w:t>n und Geschäftspartnern erhält</w:t>
      </w:r>
      <w:r w:rsidR="008E5C01" w:rsidRPr="005F53F8">
        <w:rPr>
          <w:spacing w:val="-1"/>
          <w:lang w:val="de-DE"/>
        </w:rPr>
        <w:t>.</w:t>
      </w:r>
    </w:p>
    <w:p w:rsidR="000D36D0" w:rsidRPr="000D36D0" w:rsidRDefault="000D36D0" w:rsidP="000D36D0">
      <w:pPr>
        <w:pStyle w:val="BodyText"/>
        <w:spacing w:after="0" w:line="240" w:lineRule="auto"/>
        <w:ind w:right="105" w:firstLine="709"/>
        <w:jc w:val="both"/>
        <w:rPr>
          <w:b/>
          <w:lang w:val="de-DE"/>
        </w:rPr>
      </w:pPr>
      <w:bookmarkStart w:id="8" w:name="_bookmark9"/>
      <w:bookmarkEnd w:id="8"/>
      <w:r w:rsidRPr="000D36D0">
        <w:rPr>
          <w:b/>
          <w:lang w:val="de-DE"/>
        </w:rPr>
        <w:t xml:space="preserve">4.7. </w:t>
      </w:r>
      <w:r>
        <w:rPr>
          <w:b/>
          <w:lang w:val="de-DE"/>
        </w:rPr>
        <w:t>Beziehungen zu den Massenmedien</w:t>
      </w:r>
    </w:p>
    <w:p w:rsidR="000D36D0" w:rsidRPr="000D36D0" w:rsidRDefault="000D36D0" w:rsidP="000D36D0">
      <w:pPr>
        <w:pStyle w:val="BodyText"/>
        <w:spacing w:after="0" w:line="240" w:lineRule="auto"/>
        <w:ind w:right="105" w:firstLine="709"/>
        <w:jc w:val="both"/>
        <w:rPr>
          <w:lang w:val="de-DE"/>
        </w:rPr>
      </w:pPr>
      <w:r w:rsidRPr="000D36D0">
        <w:rPr>
          <w:lang w:val="de-DE"/>
        </w:rPr>
        <w:t>Das R</w:t>
      </w:r>
      <w:r>
        <w:rPr>
          <w:lang w:val="de-DE"/>
        </w:rPr>
        <w:t>Z</w:t>
      </w:r>
      <w:r w:rsidRPr="000D36D0">
        <w:rPr>
          <w:lang w:val="de-DE"/>
        </w:rPr>
        <w:t xml:space="preserve"> steht in ständiger Interaktion mit den Medien und baut auf den Prinzipien der Offenheit und Transparenz auf. Die Interaktion mit den Medien wird vom R</w:t>
      </w:r>
      <w:r>
        <w:rPr>
          <w:lang w:val="de-DE"/>
        </w:rPr>
        <w:t>Y</w:t>
      </w:r>
      <w:r w:rsidRPr="000D36D0">
        <w:rPr>
          <w:lang w:val="de-DE"/>
        </w:rPr>
        <w:t xml:space="preserve"> durch strukturelle Einheiten und (oder) mit der entsprechenden Befugnis ausgestatteten Mitarbeitern durchgeführt. Nur befugte Beamte des R</w:t>
      </w:r>
      <w:r>
        <w:rPr>
          <w:lang w:val="de-DE"/>
        </w:rPr>
        <w:t>Z</w:t>
      </w:r>
      <w:r w:rsidRPr="000D36D0">
        <w:rPr>
          <w:lang w:val="de-DE"/>
        </w:rPr>
        <w:t xml:space="preserve"> können in den Medien sowie bei Veranstaltungen mit Beteiligung der Medien sprechen.</w:t>
      </w:r>
    </w:p>
    <w:p w:rsidR="000D36D0" w:rsidRPr="000D36D0" w:rsidRDefault="000D36D0" w:rsidP="000D36D0">
      <w:pPr>
        <w:pStyle w:val="BodyText"/>
        <w:spacing w:after="0" w:line="240" w:lineRule="auto"/>
        <w:ind w:right="102" w:firstLine="709"/>
        <w:jc w:val="both"/>
        <w:rPr>
          <w:b/>
          <w:lang w:val="de-DE"/>
        </w:rPr>
      </w:pPr>
      <w:r w:rsidRPr="000D36D0">
        <w:rPr>
          <w:b/>
          <w:lang w:val="de-DE"/>
        </w:rPr>
        <w:t>RZ-Mitarbeiter halten sich in ihren Beziehungen zu den Medien an folgende Regeln:</w:t>
      </w:r>
    </w:p>
    <w:p w:rsidR="000D36D0" w:rsidRPr="000D36D0" w:rsidRDefault="000D36D0" w:rsidP="000D36D0">
      <w:pPr>
        <w:pStyle w:val="BodyText"/>
        <w:spacing w:after="0" w:line="240" w:lineRule="auto"/>
        <w:ind w:right="102" w:firstLine="709"/>
        <w:jc w:val="both"/>
        <w:rPr>
          <w:lang w:val="de-DE"/>
        </w:rPr>
      </w:pPr>
      <w:r>
        <w:rPr>
          <w:lang w:val="de-DE"/>
        </w:rPr>
        <w:t>v</w:t>
      </w:r>
      <w:r w:rsidRPr="000D36D0">
        <w:rPr>
          <w:lang w:val="de-DE"/>
        </w:rPr>
        <w:t>erwenden keine Aussagen oder Aussagen,</w:t>
      </w:r>
      <w:r>
        <w:rPr>
          <w:lang w:val="de-DE"/>
        </w:rPr>
        <w:t xml:space="preserve"> die nicht mit dem Leiter des RZ</w:t>
      </w:r>
      <w:r w:rsidRPr="000D36D0">
        <w:rPr>
          <w:lang w:val="de-DE"/>
        </w:rPr>
        <w:t xml:space="preserve"> vereinbart wurden und als offiziel</w:t>
      </w:r>
      <w:r>
        <w:rPr>
          <w:lang w:val="de-DE"/>
        </w:rPr>
        <w:t>le Position des RZ angesehen werden können;</w:t>
      </w:r>
    </w:p>
    <w:p w:rsidR="000D36D0" w:rsidRPr="000D36D0" w:rsidRDefault="000D36D0" w:rsidP="000D36D0">
      <w:pPr>
        <w:pStyle w:val="BodyText"/>
        <w:spacing w:after="0" w:line="240" w:lineRule="auto"/>
        <w:ind w:right="102" w:firstLine="709"/>
        <w:jc w:val="both"/>
        <w:rPr>
          <w:lang w:val="de-DE"/>
        </w:rPr>
      </w:pPr>
      <w:r w:rsidRPr="000D36D0">
        <w:rPr>
          <w:lang w:val="de-DE"/>
        </w:rPr>
        <w:t>übermitteln an die Medien keine Informationen und Dokum</w:t>
      </w:r>
      <w:r>
        <w:rPr>
          <w:lang w:val="de-DE"/>
        </w:rPr>
        <w:t>ente über die Aktivitäten des RZ</w:t>
      </w:r>
      <w:r w:rsidRPr="000D36D0">
        <w:rPr>
          <w:lang w:val="de-DE"/>
        </w:rPr>
        <w:t>, ohne dies mit der auto</w:t>
      </w:r>
      <w:r>
        <w:rPr>
          <w:lang w:val="de-DE"/>
        </w:rPr>
        <w:t>risierten Struktureinheit des RZ abzustimmen;</w:t>
      </w:r>
    </w:p>
    <w:p w:rsidR="000D36D0" w:rsidRPr="00A65E84" w:rsidRDefault="00A65E84" w:rsidP="000D36D0">
      <w:pPr>
        <w:pStyle w:val="BodyText"/>
        <w:spacing w:after="0" w:line="240" w:lineRule="auto"/>
        <w:ind w:right="102" w:firstLine="709"/>
        <w:jc w:val="both"/>
        <w:rPr>
          <w:lang w:val="de-DE"/>
        </w:rPr>
      </w:pPr>
      <w:r w:rsidRPr="00A65E84">
        <w:rPr>
          <w:lang w:val="de-DE"/>
        </w:rPr>
        <w:t xml:space="preserve">stimmen </w:t>
      </w:r>
      <w:r w:rsidR="000D36D0" w:rsidRPr="00A65E84">
        <w:rPr>
          <w:lang w:val="de-DE"/>
        </w:rPr>
        <w:t xml:space="preserve">im Falle einer Rede auf einer öffentlichen Veranstaltung unter Beteiligung der Medien als </w:t>
      </w:r>
      <w:r w:rsidR="00DE38E6">
        <w:rPr>
          <w:lang w:val="de-DE"/>
        </w:rPr>
        <w:t>RZ-</w:t>
      </w:r>
      <w:r w:rsidR="000D36D0" w:rsidRPr="00A65E84">
        <w:rPr>
          <w:lang w:val="de-DE"/>
        </w:rPr>
        <w:t xml:space="preserve">Mitarbeiter </w:t>
      </w:r>
      <w:r w:rsidR="00DE38E6">
        <w:rPr>
          <w:lang w:val="de-DE"/>
        </w:rPr>
        <w:t>diese Rede mit dem Leiter des RZ</w:t>
      </w:r>
      <w:r w:rsidR="000D36D0" w:rsidRPr="00A65E84">
        <w:rPr>
          <w:lang w:val="de-DE"/>
        </w:rPr>
        <w:t xml:space="preserve"> ab;</w:t>
      </w:r>
    </w:p>
    <w:p w:rsidR="000D36D0" w:rsidRPr="00DE38E6" w:rsidRDefault="00DE38E6" w:rsidP="000D36D0">
      <w:pPr>
        <w:pStyle w:val="BodyText"/>
        <w:spacing w:after="0" w:line="240" w:lineRule="auto"/>
        <w:ind w:right="102" w:firstLine="709"/>
        <w:jc w:val="both"/>
        <w:rPr>
          <w:lang w:val="de-DE"/>
        </w:rPr>
      </w:pPr>
      <w:r>
        <w:rPr>
          <w:lang w:val="de-DE"/>
        </w:rPr>
        <w:t>senden ohne K</w:t>
      </w:r>
      <w:r w:rsidRPr="00DE38E6">
        <w:rPr>
          <w:lang w:val="de-DE"/>
        </w:rPr>
        <w:t xml:space="preserve">ommentare </w:t>
      </w:r>
      <w:r>
        <w:rPr>
          <w:lang w:val="de-DE"/>
        </w:rPr>
        <w:t>oder Verzerrung</w:t>
      </w:r>
      <w:r w:rsidR="000D36D0" w:rsidRPr="00DE38E6">
        <w:rPr>
          <w:lang w:val="de-DE"/>
        </w:rPr>
        <w:t xml:space="preserve"> </w:t>
      </w:r>
      <w:r>
        <w:rPr>
          <w:lang w:val="de-DE"/>
        </w:rPr>
        <w:t>Anfragen</w:t>
      </w:r>
      <w:r w:rsidR="000D36D0" w:rsidRPr="00DE38E6">
        <w:rPr>
          <w:lang w:val="de-DE"/>
        </w:rPr>
        <w:t xml:space="preserve"> (Informationen) von Medienvertretern an Struktureinheiten und (oder) Mitarbeiter der Institution mit der Befugnis zur Interaktion mit den Medien;</w:t>
      </w:r>
    </w:p>
    <w:p w:rsidR="000D36D0" w:rsidRPr="00D1288D" w:rsidRDefault="00D1288D" w:rsidP="000D36D0">
      <w:pPr>
        <w:pStyle w:val="BodyText"/>
        <w:spacing w:after="0" w:line="240" w:lineRule="auto"/>
        <w:ind w:right="102" w:firstLine="709"/>
        <w:jc w:val="both"/>
        <w:rPr>
          <w:lang w:val="de-DE"/>
        </w:rPr>
      </w:pPr>
      <w:r>
        <w:rPr>
          <w:lang w:val="de-DE"/>
        </w:rPr>
        <w:t>wenden b</w:t>
      </w:r>
      <w:r w:rsidR="000D36D0" w:rsidRPr="00D1288D">
        <w:rPr>
          <w:lang w:val="de-DE"/>
        </w:rPr>
        <w:t>ei der Vorbereitung öffentlicher Präsentationen für ein externes Publikum die vom Unternehmen festgelegten Regeln für die Erstellung und Gestaltung von Präsentationen an.</w:t>
      </w:r>
    </w:p>
    <w:p w:rsidR="00B36BB0" w:rsidRPr="000D36D0" w:rsidRDefault="00B36BB0" w:rsidP="009363F5">
      <w:pPr>
        <w:rPr>
          <w:lang w:val="de-DE"/>
        </w:rPr>
      </w:pPr>
    </w:p>
    <w:p w:rsidR="00B36BB0" w:rsidRPr="000011B3" w:rsidRDefault="000011B3" w:rsidP="009363F5">
      <w:pPr>
        <w:pStyle w:val="Heading1"/>
        <w:numPr>
          <w:ilvl w:val="0"/>
          <w:numId w:val="4"/>
        </w:numPr>
        <w:tabs>
          <w:tab w:val="left" w:pos="2234"/>
        </w:tabs>
        <w:spacing w:before="0"/>
        <w:ind w:left="2233" w:hanging="349"/>
        <w:rPr>
          <w:b w:val="0"/>
          <w:bCs w:val="0"/>
          <w:lang w:val="de-DE"/>
        </w:rPr>
      </w:pPr>
      <w:bookmarkStart w:id="9" w:name="_bookmark10"/>
      <w:bookmarkEnd w:id="9"/>
      <w:r w:rsidRPr="000011B3">
        <w:rPr>
          <w:lang w:val="de-DE"/>
        </w:rPr>
        <w:t xml:space="preserve">Verhaltensregeln für </w:t>
      </w:r>
      <w:r>
        <w:rPr>
          <w:lang w:val="ru-RU"/>
        </w:rPr>
        <w:t>RZ-</w:t>
      </w:r>
      <w:r w:rsidRPr="000011B3">
        <w:rPr>
          <w:lang w:val="de-DE"/>
        </w:rPr>
        <w:t xml:space="preserve">Mitarbeiter </w:t>
      </w:r>
    </w:p>
    <w:p w:rsidR="002B5227" w:rsidRPr="002B5227" w:rsidRDefault="002B5227" w:rsidP="002B5227">
      <w:pPr>
        <w:pStyle w:val="BodyText"/>
        <w:spacing w:after="0" w:line="240" w:lineRule="auto"/>
        <w:ind w:right="107" w:firstLine="709"/>
        <w:jc w:val="both"/>
        <w:rPr>
          <w:b/>
          <w:lang w:val="de-DE"/>
        </w:rPr>
      </w:pPr>
      <w:bookmarkStart w:id="10" w:name="_bookmark11"/>
      <w:bookmarkEnd w:id="10"/>
      <w:r w:rsidRPr="002B5227">
        <w:rPr>
          <w:b/>
          <w:lang w:val="de-DE"/>
        </w:rPr>
        <w:t>5.1. Korruptionsbekämpfung</w:t>
      </w:r>
    </w:p>
    <w:p w:rsidR="002B5227" w:rsidRPr="002B5227" w:rsidRDefault="002B5227" w:rsidP="002B5227">
      <w:pPr>
        <w:pStyle w:val="BodyText"/>
        <w:spacing w:after="0" w:line="240" w:lineRule="auto"/>
        <w:ind w:right="107" w:firstLine="709"/>
        <w:jc w:val="both"/>
        <w:rPr>
          <w:lang w:val="de-DE"/>
        </w:rPr>
      </w:pPr>
      <w:r w:rsidRPr="002B5227">
        <w:rPr>
          <w:lang w:val="de-DE"/>
        </w:rPr>
        <w:lastRenderedPageBreak/>
        <w:t xml:space="preserve">Die Korruptionsbekämpfung im RZ wird in Übereinstimmung mit der </w:t>
      </w:r>
      <w:r w:rsidR="00A751A5">
        <w:rPr>
          <w:lang w:val="de-DE"/>
        </w:rPr>
        <w:t>Antik</w:t>
      </w:r>
      <w:r w:rsidRPr="002B5227">
        <w:rPr>
          <w:lang w:val="de-DE"/>
        </w:rPr>
        <w:t>orruptions</w:t>
      </w:r>
      <w:r>
        <w:rPr>
          <w:lang w:val="de-DE"/>
        </w:rPr>
        <w:t xml:space="preserve">politik </w:t>
      </w:r>
      <w:r w:rsidRPr="002B5227">
        <w:rPr>
          <w:lang w:val="de-DE"/>
        </w:rPr>
        <w:t>implementiert.</w:t>
      </w:r>
    </w:p>
    <w:p w:rsidR="002B5227" w:rsidRPr="001228D5" w:rsidRDefault="002B5227" w:rsidP="002B5227">
      <w:pPr>
        <w:pStyle w:val="BodyText"/>
        <w:spacing w:after="0" w:line="240" w:lineRule="auto"/>
        <w:ind w:right="107" w:firstLine="709"/>
        <w:jc w:val="both"/>
        <w:rPr>
          <w:lang w:val="de-DE"/>
        </w:rPr>
      </w:pPr>
      <w:r w:rsidRPr="002B5227">
        <w:rPr>
          <w:lang w:val="de-DE"/>
        </w:rPr>
        <w:t xml:space="preserve">Die RZ hat eine Atmosphäre der Intoleranz gegenüber korruptem Verhalten geschaffen und aufrechterhalten. </w:t>
      </w:r>
      <w:r w:rsidRPr="001228D5">
        <w:rPr>
          <w:lang w:val="de-DE"/>
        </w:rPr>
        <w:t>Korruptionsdelikte werden verurteilt, da sie die grundlegenden Grundlagen der Sicherheit und Wirksamkeit gefährden.</w:t>
      </w:r>
    </w:p>
    <w:p w:rsidR="002B5227" w:rsidRPr="002B5227" w:rsidRDefault="002B5227" w:rsidP="002B5227">
      <w:pPr>
        <w:pStyle w:val="BodyText"/>
        <w:spacing w:after="0" w:line="240" w:lineRule="auto"/>
        <w:ind w:right="107" w:firstLine="709"/>
        <w:jc w:val="both"/>
        <w:rPr>
          <w:lang w:val="de-DE"/>
        </w:rPr>
      </w:pPr>
      <w:r w:rsidRPr="002B5227">
        <w:rPr>
          <w:b/>
          <w:lang w:val="de-DE"/>
        </w:rPr>
        <w:t>Der Leiter des RZ</w:t>
      </w:r>
      <w:r w:rsidRPr="002B5227">
        <w:rPr>
          <w:lang w:val="de-DE"/>
        </w:rPr>
        <w:t xml:space="preserve"> fungiert als Garant für die Umsetzung der Antikorruptionsregeln und -verfahren, demonstriert ein persönliches Beispiel für die Einhaltung der Antikorruptionsregeln und ist persönlich für die Nichteinhaltung der Grundsätze der Antikorruptionspolitik im </w:t>
      </w:r>
      <w:r>
        <w:rPr>
          <w:lang w:val="de-DE"/>
        </w:rPr>
        <w:t>RZ</w:t>
      </w:r>
      <w:r w:rsidRPr="002B5227">
        <w:rPr>
          <w:lang w:val="de-DE"/>
        </w:rPr>
        <w:t xml:space="preserve"> verantwortlich.</w:t>
      </w:r>
    </w:p>
    <w:p w:rsidR="002B5227" w:rsidRPr="00A751A5" w:rsidRDefault="00A751A5" w:rsidP="002B5227">
      <w:pPr>
        <w:pStyle w:val="BodyText"/>
        <w:spacing w:after="0" w:line="240" w:lineRule="auto"/>
        <w:ind w:right="107" w:firstLine="709"/>
        <w:jc w:val="both"/>
        <w:rPr>
          <w:b/>
          <w:lang w:val="de-DE"/>
        </w:rPr>
      </w:pPr>
      <w:r w:rsidRPr="00A751A5">
        <w:rPr>
          <w:b/>
          <w:lang w:val="de-DE"/>
        </w:rPr>
        <w:t>RZ-</w:t>
      </w:r>
      <w:r w:rsidR="002B5227" w:rsidRPr="00A751A5">
        <w:rPr>
          <w:b/>
          <w:lang w:val="de-DE"/>
        </w:rPr>
        <w:t>Mitarbeiter:</w:t>
      </w:r>
    </w:p>
    <w:p w:rsidR="002B5227" w:rsidRPr="00A751A5" w:rsidRDefault="00A751A5" w:rsidP="002B5227">
      <w:pPr>
        <w:pStyle w:val="BodyText"/>
        <w:spacing w:after="0" w:line="240" w:lineRule="auto"/>
        <w:ind w:right="107" w:firstLine="709"/>
        <w:jc w:val="both"/>
        <w:rPr>
          <w:lang w:val="de-DE"/>
        </w:rPr>
      </w:pPr>
      <w:r w:rsidRPr="00A751A5">
        <w:rPr>
          <w:lang w:val="de-DE"/>
        </w:rPr>
        <w:t xml:space="preserve">begehen </w:t>
      </w:r>
      <w:r w:rsidR="002B5227" w:rsidRPr="00A751A5">
        <w:rPr>
          <w:lang w:val="de-DE"/>
        </w:rPr>
        <w:t xml:space="preserve">keine Korruption oder andere Straftaten im </w:t>
      </w:r>
      <w:r>
        <w:rPr>
          <w:lang w:val="de-DE"/>
        </w:rPr>
        <w:t>Interesse oder im Auftrag des RZ</w:t>
      </w:r>
      <w:r w:rsidR="002B5227" w:rsidRPr="00A751A5">
        <w:rPr>
          <w:lang w:val="de-DE"/>
        </w:rPr>
        <w:t>;</w:t>
      </w:r>
    </w:p>
    <w:p w:rsidR="002B5227" w:rsidRPr="00A751A5" w:rsidRDefault="00A751A5" w:rsidP="002B5227">
      <w:pPr>
        <w:pStyle w:val="BodyText"/>
        <w:spacing w:after="0" w:line="240" w:lineRule="auto"/>
        <w:ind w:right="107" w:firstLine="709"/>
        <w:jc w:val="both"/>
        <w:rPr>
          <w:lang w:val="de-DE"/>
        </w:rPr>
      </w:pPr>
      <w:r>
        <w:rPr>
          <w:lang w:val="de-DE"/>
        </w:rPr>
        <w:t>schließ</w:t>
      </w:r>
      <w:r w:rsidRPr="00A751A5">
        <w:rPr>
          <w:lang w:val="de-DE"/>
        </w:rPr>
        <w:t xml:space="preserve">en </w:t>
      </w:r>
      <w:r>
        <w:rPr>
          <w:lang w:val="de-DE"/>
        </w:rPr>
        <w:t xml:space="preserve">jede </w:t>
      </w:r>
      <w:r w:rsidR="002B5227" w:rsidRPr="00A751A5">
        <w:rPr>
          <w:lang w:val="de-DE"/>
        </w:rPr>
        <w:t>Handlungen</w:t>
      </w:r>
      <w:r>
        <w:rPr>
          <w:lang w:val="de-DE"/>
        </w:rPr>
        <w:t xml:space="preserve"> aus</w:t>
      </w:r>
      <w:r w:rsidR="002B5227" w:rsidRPr="00A751A5">
        <w:rPr>
          <w:lang w:val="de-DE"/>
        </w:rPr>
        <w:t xml:space="preserve">, die von anderen als Bereitschaft zur Begehung oder Teilnahme an Korruptionsdelikten im </w:t>
      </w:r>
      <w:r>
        <w:rPr>
          <w:lang w:val="de-DE"/>
        </w:rPr>
        <w:t>Interesse oder im Auftrag des RZ</w:t>
      </w:r>
      <w:r w:rsidR="002B5227" w:rsidRPr="00A751A5">
        <w:rPr>
          <w:lang w:val="de-DE"/>
        </w:rPr>
        <w:t xml:space="preserve"> interpretiert werden könnten.</w:t>
      </w:r>
    </w:p>
    <w:p w:rsidR="00C01A27" w:rsidRPr="001228D5" w:rsidRDefault="00C01A27" w:rsidP="00C01A27">
      <w:pPr>
        <w:pStyle w:val="BodyText"/>
        <w:spacing w:after="0" w:line="240" w:lineRule="auto"/>
        <w:ind w:right="101" w:firstLine="709"/>
        <w:jc w:val="both"/>
        <w:rPr>
          <w:b/>
          <w:lang w:val="de-DE"/>
        </w:rPr>
      </w:pPr>
      <w:bookmarkStart w:id="11" w:name="_bookmark12"/>
      <w:bookmarkEnd w:id="11"/>
      <w:r w:rsidRPr="001228D5">
        <w:rPr>
          <w:b/>
          <w:lang w:val="de-DE"/>
        </w:rPr>
        <w:t>5.2. Schonung von Ressourcen und Eigentum</w:t>
      </w:r>
    </w:p>
    <w:p w:rsidR="00C01A27" w:rsidRPr="000011B3" w:rsidRDefault="00C01A27" w:rsidP="00C01A27">
      <w:pPr>
        <w:pStyle w:val="BodyText"/>
        <w:spacing w:after="0" w:line="240" w:lineRule="auto"/>
        <w:ind w:right="101" w:firstLine="709"/>
        <w:jc w:val="both"/>
        <w:rPr>
          <w:lang w:val="de-DE"/>
        </w:rPr>
      </w:pPr>
      <w:r w:rsidRPr="000011B3">
        <w:rPr>
          <w:lang w:val="de-DE"/>
        </w:rPr>
        <w:t>Sorgfältiger Umgang mit Eigentum, dessen bestimmungsgemäße Verwendung, der sparsame Umgang mit Ressourcen ist eine wichtige Voraussetzung für die Wirksamkeit und</w:t>
      </w:r>
      <w:r w:rsidR="000011B3" w:rsidRPr="000011B3">
        <w:rPr>
          <w:lang w:val="de-DE"/>
        </w:rPr>
        <w:t xml:space="preserve"> Stabilität der Tätigkeit des RZ</w:t>
      </w:r>
      <w:r w:rsidRPr="000011B3">
        <w:rPr>
          <w:lang w:val="de-DE"/>
        </w:rPr>
        <w:t>.</w:t>
      </w:r>
    </w:p>
    <w:p w:rsidR="00C01A27" w:rsidRPr="000011B3" w:rsidRDefault="00C01A27" w:rsidP="00C01A27">
      <w:pPr>
        <w:pStyle w:val="BodyText"/>
        <w:spacing w:after="0" w:line="240" w:lineRule="auto"/>
        <w:ind w:right="101" w:firstLine="709"/>
        <w:jc w:val="both"/>
        <w:rPr>
          <w:b/>
          <w:lang w:val="de-DE"/>
        </w:rPr>
      </w:pPr>
      <w:r w:rsidRPr="000011B3">
        <w:rPr>
          <w:b/>
          <w:lang w:val="de-DE"/>
        </w:rPr>
        <w:t>R</w:t>
      </w:r>
      <w:r w:rsidRPr="00C01A27">
        <w:rPr>
          <w:b/>
          <w:lang w:val="de-DE"/>
        </w:rPr>
        <w:t>Z-</w:t>
      </w:r>
      <w:r w:rsidRPr="000011B3">
        <w:rPr>
          <w:b/>
          <w:lang w:val="de-DE"/>
        </w:rPr>
        <w:t>Mitarbeiter:</w:t>
      </w:r>
    </w:p>
    <w:p w:rsidR="00C01A27" w:rsidRPr="000011B3" w:rsidRDefault="000011B3" w:rsidP="00C01A27">
      <w:pPr>
        <w:pStyle w:val="BodyText"/>
        <w:spacing w:after="0" w:line="240" w:lineRule="auto"/>
        <w:ind w:right="101" w:firstLine="709"/>
        <w:jc w:val="both"/>
        <w:rPr>
          <w:lang w:val="de-DE"/>
        </w:rPr>
      </w:pPr>
      <w:r w:rsidRPr="000011B3">
        <w:rPr>
          <w:lang w:val="de-DE"/>
        </w:rPr>
        <w:t>w</w:t>
      </w:r>
      <w:r w:rsidR="00C01A27" w:rsidRPr="000011B3">
        <w:rPr>
          <w:lang w:val="de-DE"/>
        </w:rPr>
        <w:t>ählen bei der Planung und Nutzung von Ressourcen die Option, bei der es möglich ist, Kosten in geringstem Umfang zu verursachen, sofern dies keine Auswirkungen auf Sicherhei</w:t>
      </w:r>
      <w:r>
        <w:rPr>
          <w:lang w:val="de-DE"/>
        </w:rPr>
        <w:t>t, Qualität und Zeitplanung hat;</w:t>
      </w:r>
    </w:p>
    <w:p w:rsidR="00C01A27" w:rsidRPr="000011B3" w:rsidRDefault="000011B3" w:rsidP="00C01A27">
      <w:pPr>
        <w:pStyle w:val="BodyText"/>
        <w:spacing w:after="0" w:line="240" w:lineRule="auto"/>
        <w:ind w:right="101" w:firstLine="709"/>
        <w:jc w:val="both"/>
        <w:rPr>
          <w:lang w:val="de-DE"/>
        </w:rPr>
      </w:pPr>
      <w:r>
        <w:rPr>
          <w:lang w:val="de-DE"/>
        </w:rPr>
        <w:t>v</w:t>
      </w:r>
      <w:r w:rsidR="00C01A27" w:rsidRPr="000011B3">
        <w:rPr>
          <w:lang w:val="de-DE"/>
        </w:rPr>
        <w:t>erwenden die Re</w:t>
      </w:r>
      <w:r>
        <w:rPr>
          <w:lang w:val="de-DE"/>
        </w:rPr>
        <w:t>ssourcen und das Eigentum des RZ</w:t>
      </w:r>
      <w:r w:rsidR="00C01A27" w:rsidRPr="000011B3">
        <w:rPr>
          <w:lang w:val="de-DE"/>
        </w:rPr>
        <w:t xml:space="preserve"> (einschließlich Werkzeuge und Ausrüstung, Fahrzeuge und verschiedene Arten der Kommunikation) nur für die Erfüllung von Arbeitsaufgaben.</w:t>
      </w:r>
    </w:p>
    <w:p w:rsidR="00C01A27" w:rsidRPr="001228D5" w:rsidRDefault="00C01A27" w:rsidP="00C01A27">
      <w:pPr>
        <w:pStyle w:val="BodyText"/>
        <w:spacing w:after="0" w:line="240" w:lineRule="auto"/>
        <w:ind w:right="104" w:firstLine="709"/>
        <w:jc w:val="both"/>
        <w:rPr>
          <w:b/>
          <w:lang w:val="de-DE"/>
        </w:rPr>
      </w:pPr>
      <w:bookmarkStart w:id="12" w:name="_bookmark13"/>
      <w:bookmarkEnd w:id="12"/>
      <w:r w:rsidRPr="001228D5">
        <w:rPr>
          <w:b/>
          <w:lang w:val="de-DE"/>
        </w:rPr>
        <w:t>5.3. Informationssicherheit</w:t>
      </w:r>
    </w:p>
    <w:p w:rsidR="00C01A27" w:rsidRPr="00C01A27" w:rsidRDefault="00C01A27" w:rsidP="00C01A27">
      <w:pPr>
        <w:pStyle w:val="BodyText"/>
        <w:spacing w:after="0" w:line="240" w:lineRule="auto"/>
        <w:ind w:right="104" w:firstLine="709"/>
        <w:jc w:val="both"/>
        <w:rPr>
          <w:lang w:val="de-DE"/>
        </w:rPr>
      </w:pPr>
      <w:r w:rsidRPr="00C01A27">
        <w:rPr>
          <w:lang w:val="de-DE"/>
        </w:rPr>
        <w:t>Verstöße gegen die Vertraulichkeit von Informationen oder Verstöße gegen das Verfahren zum Umgang mit Dokumenten, die Informationen mit eingeschränktem Zugriff enthalten, können zu Schäden am RZ führen. Das RZ führt Beschränkungen für den Umgang mit solchen Informationen in Übereinstimmung mit dem Gesetz ein. Diese Beschränkungen tragen dazu bei, ein angemessenes Gleichgewicht zwischen Offenheit und Einhaltung der geschäftlichen und wirtschaftlichen Interessen des RZ zu wahren.</w:t>
      </w:r>
    </w:p>
    <w:p w:rsidR="00C01A27" w:rsidRPr="00C01A27" w:rsidRDefault="00C01A27" w:rsidP="00C01A27">
      <w:pPr>
        <w:pStyle w:val="BodyText"/>
        <w:spacing w:after="0" w:line="240" w:lineRule="auto"/>
        <w:ind w:right="104" w:firstLine="709"/>
        <w:jc w:val="both"/>
        <w:rPr>
          <w:b/>
          <w:lang w:val="de-DE"/>
        </w:rPr>
      </w:pPr>
      <w:r w:rsidRPr="00C01A27">
        <w:rPr>
          <w:b/>
          <w:lang w:val="de-DE"/>
        </w:rPr>
        <w:t>RZ-Mitarbeiter:</w:t>
      </w:r>
    </w:p>
    <w:p w:rsidR="00C01A27" w:rsidRPr="00C01A27" w:rsidRDefault="00C01A27" w:rsidP="00C01A27">
      <w:pPr>
        <w:pStyle w:val="BodyText"/>
        <w:spacing w:after="0" w:line="240" w:lineRule="auto"/>
        <w:ind w:right="104" w:firstLine="709"/>
        <w:jc w:val="both"/>
        <w:rPr>
          <w:lang w:val="de-DE"/>
        </w:rPr>
      </w:pPr>
      <w:r w:rsidRPr="00C01A27">
        <w:rPr>
          <w:lang w:val="de-DE"/>
        </w:rPr>
        <w:t>Halten die Bestimmungen der Dokumente</w:t>
      </w:r>
      <w:r>
        <w:rPr>
          <w:lang w:val="de-DE"/>
        </w:rPr>
        <w:t xml:space="preserve"> ein</w:t>
      </w:r>
      <w:r w:rsidRPr="00C01A27">
        <w:rPr>
          <w:lang w:val="de-DE"/>
        </w:rPr>
        <w:t>, die das Verfahren für den Umgang mit Informationen mit beschränktem Zugang und personenbezogenen Daten von Mitarbeitern regeln;</w:t>
      </w:r>
    </w:p>
    <w:p w:rsidR="00C01A27" w:rsidRPr="00C01A27" w:rsidRDefault="00C01A27" w:rsidP="00C01A27">
      <w:pPr>
        <w:pStyle w:val="BodyText"/>
        <w:spacing w:after="0" w:line="240" w:lineRule="auto"/>
        <w:ind w:right="104" w:firstLine="709"/>
        <w:jc w:val="both"/>
        <w:rPr>
          <w:lang w:val="de-DE"/>
        </w:rPr>
      </w:pPr>
      <w:r w:rsidRPr="00C01A27">
        <w:rPr>
          <w:lang w:val="de-DE"/>
        </w:rPr>
        <w:t>geben Informationen über eingeschränkten Zugang an Dritte in Übereinstimmung mit den Gesetzen und lok</w:t>
      </w:r>
      <w:r>
        <w:rPr>
          <w:lang w:val="de-DE"/>
        </w:rPr>
        <w:t xml:space="preserve">alen Regulierungsgesetzen des RZ </w:t>
      </w:r>
      <w:r w:rsidRPr="00C01A27">
        <w:rPr>
          <w:lang w:val="de-DE"/>
        </w:rPr>
        <w:t>weiter, die bei der Ausarbeitung der Gesetze erlassen wurden.</w:t>
      </w:r>
    </w:p>
    <w:p w:rsidR="00E17B8B" w:rsidRPr="001228D5" w:rsidRDefault="00E17B8B" w:rsidP="00E17B8B">
      <w:pPr>
        <w:pStyle w:val="BodyText"/>
        <w:spacing w:after="0" w:line="240" w:lineRule="auto"/>
        <w:ind w:right="104" w:firstLine="709"/>
        <w:jc w:val="both"/>
        <w:rPr>
          <w:b/>
          <w:lang w:val="de-DE"/>
        </w:rPr>
      </w:pPr>
      <w:bookmarkStart w:id="13" w:name="_bookmark14"/>
      <w:bookmarkEnd w:id="13"/>
      <w:r w:rsidRPr="001228D5">
        <w:rPr>
          <w:b/>
          <w:lang w:val="de-DE"/>
        </w:rPr>
        <w:t>5.4. Interessenkonflikt</w:t>
      </w:r>
    </w:p>
    <w:p w:rsidR="00E17B8B" w:rsidRPr="00E17B8B" w:rsidRDefault="00E17B8B" w:rsidP="00E17B8B">
      <w:pPr>
        <w:pStyle w:val="BodyText"/>
        <w:spacing w:after="0" w:line="240" w:lineRule="auto"/>
        <w:ind w:right="104" w:firstLine="709"/>
        <w:jc w:val="both"/>
        <w:rPr>
          <w:b/>
          <w:lang w:val="de-DE"/>
        </w:rPr>
      </w:pPr>
      <w:r w:rsidRPr="00E17B8B">
        <w:rPr>
          <w:b/>
          <w:lang w:val="de-DE"/>
        </w:rPr>
        <w:lastRenderedPageBreak/>
        <w:t>RZ-Mitarbeiter:</w:t>
      </w:r>
    </w:p>
    <w:p w:rsidR="00E17B8B" w:rsidRPr="00E17B8B" w:rsidRDefault="00E17B8B" w:rsidP="00E17B8B">
      <w:pPr>
        <w:pStyle w:val="BodyText"/>
        <w:spacing w:after="0" w:line="240" w:lineRule="auto"/>
        <w:ind w:right="104" w:firstLine="709"/>
        <w:jc w:val="both"/>
        <w:rPr>
          <w:lang w:val="de-DE"/>
        </w:rPr>
      </w:pPr>
      <w:r>
        <w:rPr>
          <w:lang w:val="de-DE"/>
        </w:rPr>
        <w:t>v</w:t>
      </w:r>
      <w:r w:rsidRPr="00E17B8B">
        <w:rPr>
          <w:lang w:val="de-DE"/>
        </w:rPr>
        <w:t>ermeiden Situationen, die zu Interessenkonflikten führen oder Anzeic</w:t>
      </w:r>
      <w:r>
        <w:rPr>
          <w:lang w:val="de-DE"/>
        </w:rPr>
        <w:t>hen solcher Konflikte aufweisen;</w:t>
      </w:r>
    </w:p>
    <w:p w:rsidR="00E17B8B" w:rsidRPr="00E17B8B" w:rsidRDefault="00E17B8B" w:rsidP="00E17B8B">
      <w:pPr>
        <w:pStyle w:val="BodyText"/>
        <w:spacing w:after="0" w:line="240" w:lineRule="auto"/>
        <w:ind w:right="104" w:firstLine="709"/>
        <w:jc w:val="both"/>
        <w:rPr>
          <w:lang w:val="de-DE"/>
        </w:rPr>
      </w:pPr>
      <w:r w:rsidRPr="00E17B8B">
        <w:rPr>
          <w:lang w:val="de-DE"/>
        </w:rPr>
        <w:t>ergreifen gesetzlich vorgesehene Maßnahmen, um das Auftreten eines Interessenkonflikts und die Beilegung von Interessenkonflikten zu verhindern.</w:t>
      </w:r>
    </w:p>
    <w:p w:rsidR="00D04D72" w:rsidRPr="00D04D72" w:rsidRDefault="00D04D72" w:rsidP="00D04D72">
      <w:pPr>
        <w:pStyle w:val="BodyText"/>
        <w:spacing w:after="0" w:line="240" w:lineRule="auto"/>
        <w:ind w:right="104" w:firstLine="709"/>
        <w:jc w:val="both"/>
        <w:rPr>
          <w:b/>
          <w:lang w:val="de-DE"/>
        </w:rPr>
      </w:pPr>
      <w:bookmarkStart w:id="14" w:name="_bookmark15"/>
      <w:bookmarkEnd w:id="14"/>
      <w:r w:rsidRPr="00D04D72">
        <w:rPr>
          <w:b/>
          <w:lang w:val="de-DE"/>
        </w:rPr>
        <w:t>5.5. Entgegennehmen</w:t>
      </w:r>
      <w:r w:rsidRPr="00D04D72">
        <w:rPr>
          <w:lang w:val="de-DE"/>
        </w:rPr>
        <w:t xml:space="preserve"> </w:t>
      </w:r>
      <w:r>
        <w:rPr>
          <w:b/>
          <w:lang w:val="de-DE"/>
        </w:rPr>
        <w:t xml:space="preserve">und </w:t>
      </w:r>
      <w:r w:rsidR="00E17B8B">
        <w:rPr>
          <w:b/>
          <w:lang w:val="de-DE"/>
        </w:rPr>
        <w:t>Weiter</w:t>
      </w:r>
      <w:r>
        <w:rPr>
          <w:b/>
          <w:lang w:val="de-DE"/>
        </w:rPr>
        <w:t xml:space="preserve">gabe von </w:t>
      </w:r>
      <w:r w:rsidRPr="00D04D72">
        <w:rPr>
          <w:b/>
          <w:lang w:val="de-DE"/>
        </w:rPr>
        <w:t>Geschenke</w:t>
      </w:r>
      <w:r>
        <w:rPr>
          <w:b/>
          <w:lang w:val="de-DE"/>
        </w:rPr>
        <w:t>n</w:t>
      </w:r>
      <w:r w:rsidRPr="00D04D72">
        <w:rPr>
          <w:b/>
          <w:lang w:val="de-DE"/>
        </w:rPr>
        <w:t>, Gastfreundschaft</w:t>
      </w:r>
    </w:p>
    <w:p w:rsidR="00D04D72" w:rsidRPr="001228D5" w:rsidRDefault="00D04D72" w:rsidP="00D04D72">
      <w:pPr>
        <w:pStyle w:val="BodyText"/>
        <w:spacing w:after="0" w:line="240" w:lineRule="auto"/>
        <w:ind w:right="104" w:firstLine="709"/>
        <w:jc w:val="both"/>
        <w:rPr>
          <w:lang w:val="de-DE"/>
        </w:rPr>
      </w:pPr>
      <w:r w:rsidRPr="001228D5">
        <w:rPr>
          <w:lang w:val="de-DE"/>
        </w:rPr>
        <w:t>Das Entgegennehmen und Schenken von Geschenken sowie die Gastfreundschaft sind ein Zeichen der Höflichkeit und des Respekts. Sie tragen zur Bildung guter Geschäftsbeziehungen bei, sofern sie symbolisch sind, keinen Einfluss auf die Entscheidungsfindung haben und keinen Grund zur Wahrnehmung einer solchen Auswirkung bieten.</w:t>
      </w:r>
    </w:p>
    <w:p w:rsidR="00D04D72" w:rsidRPr="00E17B8B" w:rsidRDefault="00E17B8B" w:rsidP="00D04D72">
      <w:pPr>
        <w:pStyle w:val="BodyText"/>
        <w:spacing w:after="0" w:line="240" w:lineRule="auto"/>
        <w:ind w:right="104" w:firstLine="709"/>
        <w:jc w:val="both"/>
        <w:rPr>
          <w:b/>
          <w:lang w:val="de-DE"/>
        </w:rPr>
      </w:pPr>
      <w:r w:rsidRPr="00E17B8B">
        <w:rPr>
          <w:b/>
          <w:lang w:val="de-DE"/>
        </w:rPr>
        <w:t>RZ-</w:t>
      </w:r>
      <w:r w:rsidR="00D04D72" w:rsidRPr="00E17B8B">
        <w:rPr>
          <w:b/>
          <w:lang w:val="de-DE"/>
        </w:rPr>
        <w:t>Mitarbeiter:</w:t>
      </w:r>
    </w:p>
    <w:p w:rsidR="00D04D72" w:rsidRPr="00E17B8B" w:rsidRDefault="00D04D72" w:rsidP="00D04D72">
      <w:pPr>
        <w:pStyle w:val="BodyText"/>
        <w:spacing w:after="0" w:line="240" w:lineRule="auto"/>
        <w:ind w:right="104" w:firstLine="709"/>
        <w:jc w:val="both"/>
        <w:rPr>
          <w:lang w:val="de-DE"/>
        </w:rPr>
      </w:pPr>
      <w:r w:rsidRPr="00E17B8B">
        <w:rPr>
          <w:lang w:val="de-DE"/>
        </w:rPr>
        <w:t xml:space="preserve">richten sich nach den besonderen Anforderungen für </w:t>
      </w:r>
      <w:r w:rsidR="00E17B8B">
        <w:rPr>
          <w:lang w:val="de-DE"/>
        </w:rPr>
        <w:t xml:space="preserve">das </w:t>
      </w:r>
      <w:r w:rsidR="00E17B8B" w:rsidRPr="00E17B8B">
        <w:rPr>
          <w:lang w:val="de-DE"/>
        </w:rPr>
        <w:t>Entgegennehmen</w:t>
      </w:r>
      <w:r w:rsidRPr="00E17B8B">
        <w:rPr>
          <w:lang w:val="de-DE"/>
        </w:rPr>
        <w:t>, die Weitergabe von Geschenken un</w:t>
      </w:r>
      <w:r w:rsidR="00E17B8B">
        <w:rPr>
          <w:lang w:val="de-DE"/>
        </w:rPr>
        <w:t>d die Bewirtung gemäß den vom RZ</w:t>
      </w:r>
      <w:r w:rsidRPr="00E17B8B">
        <w:rPr>
          <w:lang w:val="de-DE"/>
        </w:rPr>
        <w:t xml:space="preserve"> erlassenen Gesetzen und örtlichen behördlichen Vorschriften.</w:t>
      </w:r>
    </w:p>
    <w:p w:rsidR="00BD12CC" w:rsidRPr="00E52A11" w:rsidRDefault="00BD12CC" w:rsidP="00E52A11">
      <w:pPr>
        <w:pStyle w:val="BodyText"/>
        <w:spacing w:after="0" w:line="240" w:lineRule="auto"/>
        <w:ind w:right="106" w:firstLine="709"/>
        <w:jc w:val="both"/>
        <w:rPr>
          <w:b/>
          <w:lang w:val="de-DE"/>
        </w:rPr>
      </w:pPr>
      <w:bookmarkStart w:id="15" w:name="_bookmark16"/>
      <w:bookmarkEnd w:id="15"/>
      <w:r w:rsidRPr="00E52A11">
        <w:rPr>
          <w:b/>
          <w:lang w:val="de-DE"/>
        </w:rPr>
        <w:t xml:space="preserve">5.6. Arbeit von Angehörigen </w:t>
      </w:r>
      <w:r w:rsidR="00E52A11" w:rsidRPr="00E52A11">
        <w:rPr>
          <w:b/>
          <w:lang w:val="de-DE"/>
        </w:rPr>
        <w:t xml:space="preserve">der </w:t>
      </w:r>
      <w:r w:rsidR="00E52A11">
        <w:rPr>
          <w:b/>
          <w:lang w:val="de-DE"/>
        </w:rPr>
        <w:t>RZ</w:t>
      </w:r>
      <w:r w:rsidRPr="00E52A11">
        <w:rPr>
          <w:b/>
          <w:lang w:val="de-DE"/>
        </w:rPr>
        <w:t>-</w:t>
      </w:r>
      <w:r w:rsidR="00E52A11">
        <w:rPr>
          <w:b/>
          <w:lang w:val="de-DE"/>
        </w:rPr>
        <w:t>Mitarbeiter</w:t>
      </w:r>
    </w:p>
    <w:p w:rsidR="00BD12CC" w:rsidRPr="001228D5" w:rsidRDefault="00E52A11" w:rsidP="00E52A11">
      <w:pPr>
        <w:pStyle w:val="BodyText"/>
        <w:spacing w:after="0" w:line="240" w:lineRule="auto"/>
        <w:ind w:right="106" w:firstLine="709"/>
        <w:jc w:val="both"/>
        <w:rPr>
          <w:lang w:val="de-DE"/>
        </w:rPr>
      </w:pPr>
      <w:r w:rsidRPr="00E52A11">
        <w:rPr>
          <w:lang w:val="de-DE"/>
        </w:rPr>
        <w:t xml:space="preserve">Das RZ </w:t>
      </w:r>
      <w:r w:rsidR="00BD12CC" w:rsidRPr="00E52A11">
        <w:rPr>
          <w:lang w:val="de-DE"/>
        </w:rPr>
        <w:t xml:space="preserve">begrüßt den Wunsch der Angehörigen des </w:t>
      </w:r>
      <w:r>
        <w:rPr>
          <w:lang w:val="de-DE"/>
        </w:rPr>
        <w:t>RZ</w:t>
      </w:r>
      <w:r w:rsidR="00BD12CC" w:rsidRPr="00E52A11">
        <w:rPr>
          <w:lang w:val="de-DE"/>
        </w:rPr>
        <w:t xml:space="preserve">-Mitarbeiters, in der Branche zu arbeiten. </w:t>
      </w:r>
      <w:r w:rsidR="00BD12CC" w:rsidRPr="001228D5">
        <w:rPr>
          <w:lang w:val="de-DE"/>
        </w:rPr>
        <w:t>Gleichzeitig nehmen alle Bewerber gemeinsam an den Verfahren zur Besetzung freier Stellen teil und haben bei der Einstellung weder einen Vorteil noch besondere Rechte.</w:t>
      </w:r>
    </w:p>
    <w:p w:rsidR="00BD12CC" w:rsidRPr="00E52A11" w:rsidRDefault="00E52A11" w:rsidP="00E52A11">
      <w:pPr>
        <w:pStyle w:val="BodyText"/>
        <w:spacing w:after="0" w:line="240" w:lineRule="auto"/>
        <w:ind w:right="106" w:firstLine="709"/>
        <w:jc w:val="both"/>
        <w:rPr>
          <w:b/>
          <w:lang w:val="de-DE"/>
        </w:rPr>
      </w:pPr>
      <w:r w:rsidRPr="00E52A11">
        <w:rPr>
          <w:b/>
          <w:lang w:val="de-DE"/>
        </w:rPr>
        <w:t>RZ-</w:t>
      </w:r>
      <w:r w:rsidR="00BD12CC" w:rsidRPr="00E52A11">
        <w:rPr>
          <w:b/>
          <w:lang w:val="de-DE"/>
        </w:rPr>
        <w:t>Mitarbeiter:</w:t>
      </w:r>
    </w:p>
    <w:p w:rsidR="00BD12CC" w:rsidRPr="00E52A11" w:rsidRDefault="00E52A11" w:rsidP="00E52A11">
      <w:pPr>
        <w:pStyle w:val="BodyText"/>
        <w:spacing w:after="0" w:line="240" w:lineRule="auto"/>
        <w:ind w:right="106" w:firstLine="709"/>
        <w:jc w:val="both"/>
        <w:rPr>
          <w:lang w:val="de-DE"/>
        </w:rPr>
      </w:pPr>
      <w:r w:rsidRPr="00E52A11">
        <w:rPr>
          <w:lang w:val="de-DE"/>
        </w:rPr>
        <w:t xml:space="preserve">beeinflussen </w:t>
      </w:r>
      <w:r>
        <w:rPr>
          <w:lang w:val="de-DE"/>
        </w:rPr>
        <w:t xml:space="preserve">nicht </w:t>
      </w:r>
      <w:r w:rsidR="00BD12CC" w:rsidRPr="00E52A11">
        <w:rPr>
          <w:lang w:val="de-DE"/>
        </w:rPr>
        <w:t xml:space="preserve">Entscheidungen über den beruflichen Aufstieg ihrer im </w:t>
      </w:r>
      <w:r>
        <w:rPr>
          <w:lang w:val="de-DE"/>
        </w:rPr>
        <w:t xml:space="preserve">RZ </w:t>
      </w:r>
      <w:r w:rsidR="00BD12CC" w:rsidRPr="00E52A11">
        <w:rPr>
          <w:lang w:val="de-DE"/>
        </w:rPr>
        <w:t>tätigen Angehörigen;</w:t>
      </w:r>
    </w:p>
    <w:p w:rsidR="00BD12CC" w:rsidRPr="00E52A11" w:rsidRDefault="00E52A11" w:rsidP="00E52A11">
      <w:pPr>
        <w:pStyle w:val="BodyText"/>
        <w:spacing w:after="0" w:line="240" w:lineRule="auto"/>
        <w:ind w:right="106" w:firstLine="709"/>
        <w:jc w:val="both"/>
        <w:rPr>
          <w:lang w:val="de-DE"/>
        </w:rPr>
      </w:pPr>
      <w:r w:rsidRPr="00E52A11">
        <w:rPr>
          <w:lang w:val="de-DE"/>
        </w:rPr>
        <w:t>v</w:t>
      </w:r>
      <w:r w:rsidR="00BD12CC" w:rsidRPr="00E52A11">
        <w:rPr>
          <w:lang w:val="de-DE"/>
        </w:rPr>
        <w:t>erwenden keine familiären Bindungen, um die Entscheidungsfindung bei der Erfüllung ihrer offiziellen Aufgaben zu beeinflussen.</w:t>
      </w:r>
    </w:p>
    <w:p w:rsidR="00892813" w:rsidRPr="009E2BCA" w:rsidRDefault="00892813" w:rsidP="00892813">
      <w:pPr>
        <w:pStyle w:val="BodyText"/>
        <w:spacing w:after="0" w:line="240" w:lineRule="auto"/>
        <w:ind w:right="105" w:firstLine="709"/>
        <w:jc w:val="both"/>
        <w:rPr>
          <w:b/>
          <w:spacing w:val="-1"/>
          <w:lang w:val="de-DE"/>
        </w:rPr>
      </w:pPr>
      <w:bookmarkStart w:id="16" w:name="_bookmark17"/>
      <w:bookmarkEnd w:id="16"/>
      <w:r w:rsidRPr="009E2BCA">
        <w:rPr>
          <w:b/>
          <w:spacing w:val="-1"/>
          <w:lang w:val="de-DE"/>
        </w:rPr>
        <w:t>5.7. Umwelt-, Nuklear-, Strahlen- und Arbeitsschutz</w:t>
      </w:r>
    </w:p>
    <w:p w:rsidR="00892813" w:rsidRPr="009E2BCA" w:rsidRDefault="00892813" w:rsidP="00892813">
      <w:pPr>
        <w:pStyle w:val="BodyText"/>
        <w:spacing w:after="0" w:line="240" w:lineRule="auto"/>
        <w:ind w:right="105" w:firstLine="709"/>
        <w:jc w:val="both"/>
        <w:rPr>
          <w:spacing w:val="-1"/>
          <w:lang w:val="de-DE"/>
        </w:rPr>
      </w:pPr>
      <w:r w:rsidRPr="009E2BCA">
        <w:rPr>
          <w:spacing w:val="-1"/>
          <w:lang w:val="de-DE"/>
        </w:rPr>
        <w:t xml:space="preserve">Umweltschutz </w:t>
      </w:r>
      <w:r w:rsidR="009E2BCA">
        <w:rPr>
          <w:spacing w:val="-1"/>
          <w:lang w:val="de-DE"/>
        </w:rPr>
        <w:t xml:space="preserve">ist die </w:t>
      </w:r>
      <w:r w:rsidRPr="009E2BCA">
        <w:rPr>
          <w:spacing w:val="-1"/>
          <w:lang w:val="de-DE"/>
        </w:rPr>
        <w:t>vorrangige Umweltaufgabe</w:t>
      </w:r>
      <w:r w:rsidR="009E2BCA">
        <w:rPr>
          <w:spacing w:val="-1"/>
          <w:lang w:val="de-DE"/>
        </w:rPr>
        <w:t xml:space="preserve"> des RZ</w:t>
      </w:r>
      <w:r w:rsidRPr="009E2BCA">
        <w:rPr>
          <w:spacing w:val="-1"/>
          <w:lang w:val="de-DE"/>
        </w:rPr>
        <w:t>.</w:t>
      </w:r>
    </w:p>
    <w:p w:rsidR="00892813" w:rsidRPr="009E2BCA" w:rsidRDefault="009E2BCA" w:rsidP="00892813">
      <w:pPr>
        <w:pStyle w:val="BodyText"/>
        <w:spacing w:after="0" w:line="240" w:lineRule="auto"/>
        <w:ind w:right="105" w:firstLine="709"/>
        <w:jc w:val="both"/>
        <w:rPr>
          <w:spacing w:val="-1"/>
          <w:lang w:val="de-DE"/>
        </w:rPr>
      </w:pPr>
      <w:r w:rsidRPr="009E2BCA">
        <w:rPr>
          <w:spacing w:val="-1"/>
          <w:lang w:val="de-DE"/>
        </w:rPr>
        <w:t>Das RZ</w:t>
      </w:r>
      <w:r w:rsidR="00892813" w:rsidRPr="009E2BCA">
        <w:rPr>
          <w:spacing w:val="-1"/>
          <w:lang w:val="de-DE"/>
        </w:rPr>
        <w:t xml:space="preserve"> betreibt eine verantwortungsvolle Umweltpolitik, die auf den Grundsätzen eines rationellen Naturmanagements, der Erhaltung der Umwelt in Industriegebieten und der Verbesserung von Strahlungsüberwachungssystemen basiert.</w:t>
      </w:r>
    </w:p>
    <w:p w:rsidR="00892813" w:rsidRPr="001228D5" w:rsidRDefault="009E2BCA" w:rsidP="00892813">
      <w:pPr>
        <w:pStyle w:val="BodyText"/>
        <w:spacing w:after="0" w:line="240" w:lineRule="auto"/>
        <w:ind w:right="105" w:firstLine="709"/>
        <w:jc w:val="both"/>
        <w:rPr>
          <w:spacing w:val="-1"/>
          <w:lang w:val="de-DE"/>
        </w:rPr>
      </w:pPr>
      <w:r w:rsidRPr="009E2BCA">
        <w:rPr>
          <w:spacing w:val="-1"/>
          <w:lang w:val="de-DE"/>
        </w:rPr>
        <w:t>Das RZ</w:t>
      </w:r>
      <w:r w:rsidR="00892813" w:rsidRPr="009E2BCA">
        <w:rPr>
          <w:spacing w:val="-1"/>
          <w:lang w:val="de-DE"/>
        </w:rPr>
        <w:t xml:space="preserve"> bietet Arbeitnehmern sichere Arbeitsbedingungen. Im R</w:t>
      </w:r>
      <w:r w:rsidRPr="009E2BCA">
        <w:rPr>
          <w:spacing w:val="-1"/>
          <w:lang w:val="de-DE"/>
        </w:rPr>
        <w:t>Z</w:t>
      </w:r>
      <w:r w:rsidR="00892813" w:rsidRPr="009E2BCA">
        <w:rPr>
          <w:spacing w:val="-1"/>
          <w:lang w:val="de-DE"/>
        </w:rPr>
        <w:t xml:space="preserve"> werden alle Verletzungen, Zwischenfälle und Arbeitsunfälle sowie deren Voraussetzungen untersucht. </w:t>
      </w:r>
      <w:r w:rsidR="00892813" w:rsidRPr="001228D5">
        <w:rPr>
          <w:spacing w:val="-1"/>
          <w:lang w:val="de-DE"/>
        </w:rPr>
        <w:t>Auf der Grundlage der Untersuchungsergebnisse werden Entscheidungen getroffen, die das Wiederauftreten solcher Ereignisse ausschließen.</w:t>
      </w:r>
    </w:p>
    <w:p w:rsidR="00892813" w:rsidRPr="009E2BCA" w:rsidRDefault="00892813" w:rsidP="00892813">
      <w:pPr>
        <w:pStyle w:val="BodyText"/>
        <w:spacing w:after="0" w:line="240" w:lineRule="auto"/>
        <w:ind w:right="105" w:firstLine="709"/>
        <w:jc w:val="both"/>
        <w:rPr>
          <w:spacing w:val="-1"/>
          <w:lang w:val="de-DE"/>
        </w:rPr>
      </w:pPr>
      <w:r w:rsidRPr="009E2BCA">
        <w:rPr>
          <w:spacing w:val="-1"/>
          <w:lang w:val="de-DE"/>
        </w:rPr>
        <w:t>Verstöße gegen die Anforderungen in Bezug auf Arbeitsschutz, Umwelt, nukleare Sicherheit, Strahlenschutz und Arbeitssicherheit haben zur Folge, dass den Mitarbeitern Haftungsmaßnahmen gemäß den Gesetzen Frankreichs und der Länder, in dene</w:t>
      </w:r>
      <w:r w:rsidR="009E2BCA" w:rsidRPr="009E2BCA">
        <w:rPr>
          <w:spacing w:val="-1"/>
          <w:lang w:val="de-DE"/>
        </w:rPr>
        <w:t xml:space="preserve">n </w:t>
      </w:r>
      <w:r w:rsidR="009E2BCA">
        <w:rPr>
          <w:spacing w:val="-1"/>
          <w:lang w:val="de-DE"/>
        </w:rPr>
        <w:t xml:space="preserve">das </w:t>
      </w:r>
      <w:r w:rsidR="009E2BCA" w:rsidRPr="009E2BCA">
        <w:rPr>
          <w:spacing w:val="-1"/>
          <w:lang w:val="de-DE"/>
        </w:rPr>
        <w:t>RZ</w:t>
      </w:r>
      <w:r w:rsidRPr="009E2BCA">
        <w:rPr>
          <w:spacing w:val="-1"/>
          <w:lang w:val="de-DE"/>
        </w:rPr>
        <w:t xml:space="preserve"> präsent ist, auferlegt werden.</w:t>
      </w:r>
    </w:p>
    <w:p w:rsidR="00C50355" w:rsidRPr="00ED101B" w:rsidRDefault="00ED101B" w:rsidP="00ED101B">
      <w:pPr>
        <w:pStyle w:val="BodyText"/>
        <w:spacing w:after="0" w:line="240" w:lineRule="auto"/>
        <w:ind w:right="103" w:firstLine="709"/>
        <w:jc w:val="both"/>
        <w:rPr>
          <w:b/>
          <w:lang w:val="de-DE"/>
        </w:rPr>
      </w:pPr>
      <w:r w:rsidRPr="00ED101B">
        <w:rPr>
          <w:b/>
          <w:lang w:val="de-DE"/>
        </w:rPr>
        <w:t>RZ-</w:t>
      </w:r>
      <w:r w:rsidR="00C50355" w:rsidRPr="00ED101B">
        <w:rPr>
          <w:b/>
          <w:lang w:val="de-DE"/>
        </w:rPr>
        <w:t>Mitarbeiter:</w:t>
      </w:r>
    </w:p>
    <w:p w:rsidR="00C50355" w:rsidRPr="00ED101B" w:rsidRDefault="00ED101B" w:rsidP="00ED101B">
      <w:pPr>
        <w:pStyle w:val="BodyText"/>
        <w:spacing w:after="0" w:line="240" w:lineRule="auto"/>
        <w:ind w:right="103" w:firstLine="709"/>
        <w:jc w:val="both"/>
        <w:rPr>
          <w:lang w:val="de-DE"/>
        </w:rPr>
      </w:pPr>
      <w:r w:rsidRPr="00ED101B">
        <w:rPr>
          <w:lang w:val="de-DE"/>
        </w:rPr>
        <w:lastRenderedPageBreak/>
        <w:t xml:space="preserve">finden </w:t>
      </w:r>
      <w:r w:rsidR="00C50355" w:rsidRPr="00ED101B">
        <w:rPr>
          <w:lang w:val="de-DE"/>
        </w:rPr>
        <w:t>unter Berücksichtigung der Verantwortung gegenüber künftigen Generationen ein Gleichgewicht zwischen wirtschaftlichen Initiativen und wichtigen Umweltfragen;</w:t>
      </w:r>
    </w:p>
    <w:p w:rsidR="00C50355" w:rsidRPr="00ED101B" w:rsidRDefault="00ED101B" w:rsidP="00ED101B">
      <w:pPr>
        <w:pStyle w:val="BodyText"/>
        <w:spacing w:after="0" w:line="240" w:lineRule="auto"/>
        <w:ind w:right="103" w:firstLine="709"/>
        <w:jc w:val="both"/>
        <w:rPr>
          <w:lang w:val="de-DE"/>
        </w:rPr>
      </w:pPr>
      <w:r>
        <w:rPr>
          <w:lang w:val="de-DE"/>
        </w:rPr>
        <w:t>z</w:t>
      </w:r>
      <w:r w:rsidR="00C50355" w:rsidRPr="00ED101B">
        <w:rPr>
          <w:lang w:val="de-DE"/>
        </w:rPr>
        <w:t>usätzlich zu den obligatorischen vorbeugenden Maßnahmen, die das Risiko für die Bevölkerung und die Umwelt beseitigen, arbeiten daran, die negativen Auswirkungen auf die Natur zu verringern, indem sie ihre eigenen wissenschaftlichen und technologischen Entwicklungen und die besten internationalen Pra</w:t>
      </w:r>
      <w:r>
        <w:rPr>
          <w:lang w:val="de-DE"/>
        </w:rPr>
        <w:t>ktiken auf diesem Gebiet nutzen;</w:t>
      </w:r>
    </w:p>
    <w:p w:rsidR="00C50355" w:rsidRPr="00ED101B" w:rsidRDefault="00C50355" w:rsidP="00ED101B">
      <w:pPr>
        <w:pStyle w:val="BodyText"/>
        <w:spacing w:after="0" w:line="240" w:lineRule="auto"/>
        <w:ind w:right="103" w:firstLine="709"/>
        <w:jc w:val="both"/>
        <w:rPr>
          <w:lang w:val="de-DE"/>
        </w:rPr>
      </w:pPr>
      <w:r w:rsidRPr="00ED101B">
        <w:rPr>
          <w:lang w:val="de-DE"/>
        </w:rPr>
        <w:t>kennen und befolgen die Anforderungen der Gesetze Frankreichs und der EU sowie der ö</w:t>
      </w:r>
      <w:r w:rsidR="00ED101B">
        <w:rPr>
          <w:lang w:val="de-DE"/>
        </w:rPr>
        <w:t>rtlichen Rechtsvorschriften des RZ im Bereich des Arbeitsschutzes;</w:t>
      </w:r>
    </w:p>
    <w:p w:rsidR="00C50355" w:rsidRPr="00ED101B" w:rsidRDefault="00ED101B" w:rsidP="00ED101B">
      <w:pPr>
        <w:pStyle w:val="BodyText"/>
        <w:spacing w:after="0" w:line="240" w:lineRule="auto"/>
        <w:ind w:right="103" w:firstLine="709"/>
        <w:jc w:val="both"/>
        <w:rPr>
          <w:lang w:val="de-DE"/>
        </w:rPr>
      </w:pPr>
      <w:r w:rsidRPr="00ED101B">
        <w:rPr>
          <w:lang w:val="de-DE"/>
        </w:rPr>
        <w:t>u</w:t>
      </w:r>
      <w:r w:rsidR="00C50355" w:rsidRPr="00ED101B">
        <w:rPr>
          <w:lang w:val="de-DE"/>
        </w:rPr>
        <w:t>nterbrechen sofort die Ausführung von Arbeiten, wenn dies gefährliche Folgen für das eigene Leben oder di</w:t>
      </w:r>
      <w:r w:rsidR="00317E9E">
        <w:rPr>
          <w:lang w:val="de-DE"/>
        </w:rPr>
        <w:t>e Sicherheit anderer haben kann;</w:t>
      </w:r>
    </w:p>
    <w:p w:rsidR="00A9235B" w:rsidRPr="00E17B8B" w:rsidRDefault="00C50355" w:rsidP="00E17B8B">
      <w:pPr>
        <w:pStyle w:val="BodyText"/>
        <w:spacing w:after="0" w:line="240" w:lineRule="auto"/>
        <w:ind w:right="103" w:firstLine="709"/>
        <w:jc w:val="both"/>
        <w:rPr>
          <w:lang w:val="de-DE"/>
        </w:rPr>
      </w:pPr>
      <w:r w:rsidRPr="00317E9E">
        <w:rPr>
          <w:lang w:val="de-DE"/>
        </w:rPr>
        <w:t>beginnen (</w:t>
      </w:r>
      <w:r w:rsidR="00317E9E" w:rsidRPr="00317E9E">
        <w:rPr>
          <w:lang w:val="de-DE"/>
        </w:rPr>
        <w:t xml:space="preserve">erlauben </w:t>
      </w:r>
      <w:r w:rsidRPr="00317E9E">
        <w:rPr>
          <w:lang w:val="de-DE"/>
        </w:rPr>
        <w:t>anderen Mitarbeitern), Arbeiten nur unter den Bedingungen der Verfügbarkeit von Qualifikationen durchzuführen, die der gegebenen Arbeit, Ausbildung und dem Fehlen medizinischer Kontraindikationen entsprechen</w:t>
      </w:r>
      <w:r w:rsidR="00317E9E">
        <w:rPr>
          <w:lang w:val="de-DE"/>
        </w:rPr>
        <w:t>;</w:t>
      </w:r>
    </w:p>
    <w:p w:rsidR="00A9235B" w:rsidRPr="00A9235B" w:rsidRDefault="00A9235B" w:rsidP="00A9235B">
      <w:pPr>
        <w:pStyle w:val="BodyText"/>
        <w:spacing w:after="0" w:line="240" w:lineRule="auto"/>
        <w:ind w:right="103" w:firstLine="709"/>
        <w:jc w:val="both"/>
        <w:rPr>
          <w:lang w:val="de-DE"/>
        </w:rPr>
      </w:pPr>
      <w:r>
        <w:rPr>
          <w:lang w:val="de-DE"/>
        </w:rPr>
        <w:t xml:space="preserve">stellen </w:t>
      </w:r>
      <w:r w:rsidRPr="00A9235B">
        <w:rPr>
          <w:lang w:val="de-DE"/>
        </w:rPr>
        <w:t>Informationen und sonstige Unterstützung bei der Durchführung von Untersuchungen zu Industrieunfällen und deren Räumlichkeiten</w:t>
      </w:r>
      <w:r w:rsidR="00440D6C">
        <w:rPr>
          <w:lang w:val="de-DE"/>
        </w:rPr>
        <w:t xml:space="preserve"> bereit</w:t>
      </w:r>
      <w:r w:rsidRPr="00A9235B">
        <w:rPr>
          <w:lang w:val="de-DE"/>
        </w:rPr>
        <w:t>;</w:t>
      </w:r>
    </w:p>
    <w:p w:rsidR="00A9235B" w:rsidRPr="00740E17" w:rsidRDefault="00740E17" w:rsidP="00A9235B">
      <w:pPr>
        <w:pStyle w:val="BodyText"/>
        <w:spacing w:after="0" w:line="240" w:lineRule="auto"/>
        <w:ind w:right="103" w:firstLine="709"/>
        <w:jc w:val="both"/>
        <w:rPr>
          <w:lang w:val="de-DE"/>
        </w:rPr>
      </w:pPr>
      <w:r w:rsidRPr="00740E17">
        <w:rPr>
          <w:lang w:val="de-DE"/>
        </w:rPr>
        <w:t xml:space="preserve">lassen </w:t>
      </w:r>
      <w:r>
        <w:rPr>
          <w:lang w:val="de-DE"/>
        </w:rPr>
        <w:t xml:space="preserve">es </w:t>
      </w:r>
      <w:r w:rsidRPr="00740E17">
        <w:rPr>
          <w:lang w:val="de-DE"/>
        </w:rPr>
        <w:t>nicht zu</w:t>
      </w:r>
      <w:r w:rsidR="00A9235B" w:rsidRPr="00740E17">
        <w:rPr>
          <w:lang w:val="de-DE"/>
        </w:rPr>
        <w:t>, sich in einem alkoholischen, narkotischen oder anderen berauschenden Zustand am Arbeitsplatz aufzuhalten und narkotische oder andere Substanzen in gesetzlich verbotenen Räumlic</w:t>
      </w:r>
      <w:r>
        <w:rPr>
          <w:lang w:val="de-DE"/>
        </w:rPr>
        <w:t>hkeiten oder Gegenständen des RZ</w:t>
      </w:r>
      <w:r w:rsidR="00A9235B" w:rsidRPr="00740E17">
        <w:rPr>
          <w:lang w:val="de-DE"/>
        </w:rPr>
        <w:t xml:space="preserve"> zu beförde</w:t>
      </w:r>
      <w:r>
        <w:rPr>
          <w:lang w:val="de-DE"/>
        </w:rPr>
        <w:t>rn, zu lagern oder zu verteilen;</w:t>
      </w:r>
    </w:p>
    <w:p w:rsidR="00A9235B" w:rsidRPr="00740E17" w:rsidRDefault="00740E17" w:rsidP="00A9235B">
      <w:pPr>
        <w:pStyle w:val="BodyText"/>
        <w:spacing w:after="0" w:line="240" w:lineRule="auto"/>
        <w:ind w:right="103" w:firstLine="709"/>
        <w:jc w:val="both"/>
        <w:rPr>
          <w:lang w:val="de-DE"/>
        </w:rPr>
      </w:pPr>
      <w:r>
        <w:rPr>
          <w:lang w:val="de-DE"/>
        </w:rPr>
        <w:t>l</w:t>
      </w:r>
      <w:r w:rsidRPr="00740E17">
        <w:rPr>
          <w:lang w:val="de-DE"/>
        </w:rPr>
        <w:t xml:space="preserve">assen es nicht zu, </w:t>
      </w:r>
      <w:r w:rsidR="00A9235B" w:rsidRPr="00740E17">
        <w:rPr>
          <w:lang w:val="de-DE"/>
        </w:rPr>
        <w:t>in den Räumlic</w:t>
      </w:r>
      <w:r>
        <w:rPr>
          <w:lang w:val="de-DE"/>
        </w:rPr>
        <w:t>hkeiten oder Gegenständen des RZ</w:t>
      </w:r>
      <w:r w:rsidR="00A9235B" w:rsidRPr="00740E17">
        <w:rPr>
          <w:lang w:val="de-DE"/>
        </w:rPr>
        <w:t xml:space="preserve"> außer an speziell ausgewiesenen Orten</w:t>
      </w:r>
      <w:r>
        <w:rPr>
          <w:lang w:val="de-DE"/>
        </w:rPr>
        <w:t xml:space="preserve"> zu rauchen</w:t>
      </w:r>
      <w:r w:rsidR="00A9235B" w:rsidRPr="00740E17">
        <w:rPr>
          <w:lang w:val="de-DE"/>
        </w:rPr>
        <w:t>;</w:t>
      </w:r>
    </w:p>
    <w:p w:rsidR="00A9235B" w:rsidRPr="00740E17" w:rsidRDefault="00740E17" w:rsidP="00A9235B">
      <w:pPr>
        <w:pStyle w:val="BodyText"/>
        <w:spacing w:after="0" w:line="240" w:lineRule="auto"/>
        <w:ind w:right="103" w:firstLine="709"/>
        <w:jc w:val="both"/>
        <w:rPr>
          <w:lang w:val="de-DE"/>
        </w:rPr>
      </w:pPr>
      <w:r w:rsidRPr="00740E17">
        <w:rPr>
          <w:lang w:val="de-DE"/>
        </w:rPr>
        <w:t xml:space="preserve">melden unverzüglich </w:t>
      </w:r>
      <w:r w:rsidR="00A9235B" w:rsidRPr="00740E17">
        <w:rPr>
          <w:lang w:val="de-DE"/>
        </w:rPr>
        <w:t>mögliche und auftretende Verstöße im Bereich des Arbeitsschutzes und der Umwelt einer zugelassenen Strukture</w:t>
      </w:r>
      <w:r>
        <w:rPr>
          <w:lang w:val="de-DE"/>
        </w:rPr>
        <w:t>inheit oder einem Beamten des RZ</w:t>
      </w:r>
      <w:r w:rsidR="00A9235B" w:rsidRPr="00740E17">
        <w:rPr>
          <w:lang w:val="de-DE"/>
        </w:rPr>
        <w:t>;</w:t>
      </w:r>
    </w:p>
    <w:p w:rsidR="00A9235B" w:rsidRPr="00402915" w:rsidRDefault="00402915" w:rsidP="00A9235B">
      <w:pPr>
        <w:pStyle w:val="BodyText"/>
        <w:spacing w:after="0" w:line="240" w:lineRule="auto"/>
        <w:ind w:right="103" w:firstLine="709"/>
        <w:jc w:val="both"/>
        <w:rPr>
          <w:lang w:val="de-DE"/>
        </w:rPr>
      </w:pPr>
      <w:r w:rsidRPr="00402915">
        <w:rPr>
          <w:lang w:val="de-DE"/>
        </w:rPr>
        <w:t xml:space="preserve">haben </w:t>
      </w:r>
      <w:r w:rsidR="00A9235B" w:rsidRPr="00402915">
        <w:rPr>
          <w:lang w:val="de-DE"/>
        </w:rPr>
        <w:t>das Recht, die Vertraulichkeit von Informationen über die Tatsache und den Inhalt solcher Beschwerden zu schützen;</w:t>
      </w:r>
    </w:p>
    <w:p w:rsidR="00A9235B" w:rsidRPr="00402915" w:rsidRDefault="00402915" w:rsidP="00A9235B">
      <w:pPr>
        <w:pStyle w:val="BodyText"/>
        <w:spacing w:after="0" w:line="240" w:lineRule="auto"/>
        <w:ind w:right="103" w:firstLine="709"/>
        <w:jc w:val="both"/>
        <w:rPr>
          <w:lang w:val="de-DE"/>
        </w:rPr>
      </w:pPr>
      <w:r w:rsidRPr="00402915">
        <w:rPr>
          <w:lang w:val="de-DE"/>
        </w:rPr>
        <w:t xml:space="preserve">bewegen </w:t>
      </w:r>
      <w:r w:rsidR="00A9235B" w:rsidRPr="00402915">
        <w:rPr>
          <w:lang w:val="de-DE"/>
        </w:rPr>
        <w:t>öffentliche Umweltorganisationen zur Teilnahme an der Diskussion der geplanten Aktivitäten im Bereich der Atomenergienutzung in Bezug auf Umweltschutz und Umweltsicherheit;</w:t>
      </w:r>
    </w:p>
    <w:p w:rsidR="00A9235B" w:rsidRPr="00402915" w:rsidRDefault="00A9235B" w:rsidP="00A9235B">
      <w:pPr>
        <w:pStyle w:val="BodyText"/>
        <w:spacing w:after="0" w:line="240" w:lineRule="auto"/>
        <w:ind w:right="103" w:firstLine="709"/>
        <w:jc w:val="both"/>
        <w:rPr>
          <w:lang w:val="de-DE"/>
        </w:rPr>
      </w:pPr>
      <w:r w:rsidRPr="00402915">
        <w:rPr>
          <w:lang w:val="de-DE"/>
        </w:rPr>
        <w:t>tragen zur Bildung einer ökologischen Kultur, zur Entwicklung der Umweltbildung, zur Erziehung und Au</w:t>
      </w:r>
      <w:r w:rsidR="00402915" w:rsidRPr="00402915">
        <w:rPr>
          <w:lang w:val="de-DE"/>
        </w:rPr>
        <w:t>fklärung der RZ</w:t>
      </w:r>
      <w:r w:rsidR="00402915">
        <w:rPr>
          <w:lang w:val="de-DE"/>
        </w:rPr>
        <w:t>-Mitarbeiter</w:t>
      </w:r>
      <w:r w:rsidRPr="00402915">
        <w:rPr>
          <w:lang w:val="de-DE"/>
        </w:rPr>
        <w:t xml:space="preserve"> und der Bevölkerung in den Regionen bei, in denen sich Atomenergieanlagen befinden.</w:t>
      </w:r>
    </w:p>
    <w:p w:rsidR="00F26516" w:rsidRPr="00F26516" w:rsidRDefault="00F26516" w:rsidP="00F26516">
      <w:pPr>
        <w:pStyle w:val="BodyText"/>
        <w:spacing w:after="0" w:line="240" w:lineRule="auto"/>
        <w:ind w:right="105" w:firstLine="709"/>
        <w:jc w:val="both"/>
        <w:rPr>
          <w:b/>
          <w:lang w:val="de-DE"/>
        </w:rPr>
      </w:pPr>
      <w:bookmarkStart w:id="17" w:name="_bookmark18"/>
      <w:bookmarkEnd w:id="17"/>
      <w:r w:rsidRPr="00F26516">
        <w:rPr>
          <w:b/>
          <w:lang w:val="de-DE"/>
        </w:rPr>
        <w:t>5.8. Konfliktsituationen innerhalb des RZ</w:t>
      </w:r>
    </w:p>
    <w:p w:rsidR="00F26516" w:rsidRPr="00F26516" w:rsidRDefault="00F26516" w:rsidP="00F26516">
      <w:pPr>
        <w:pStyle w:val="BodyText"/>
        <w:spacing w:after="0" w:line="240" w:lineRule="auto"/>
        <w:ind w:right="105" w:firstLine="709"/>
        <w:jc w:val="both"/>
        <w:rPr>
          <w:lang w:val="de-DE"/>
        </w:rPr>
      </w:pPr>
      <w:r w:rsidRPr="00F26516">
        <w:rPr>
          <w:lang w:val="de-DE"/>
        </w:rPr>
        <w:t xml:space="preserve">Das RZ führt die erforderlichen Maßnahmen durch, um das Risiko von Konflikten und Streitigkeiten zwischen den </w:t>
      </w:r>
      <w:r>
        <w:rPr>
          <w:lang w:val="de-DE"/>
        </w:rPr>
        <w:t>RZ-</w:t>
      </w:r>
      <w:r w:rsidRPr="00F26516">
        <w:rPr>
          <w:lang w:val="de-DE"/>
        </w:rPr>
        <w:t>Mitarbeitern zu verringern.</w:t>
      </w:r>
    </w:p>
    <w:p w:rsidR="00F26516" w:rsidRPr="00F26516" w:rsidRDefault="00F26516" w:rsidP="00F26516">
      <w:pPr>
        <w:pStyle w:val="BodyText"/>
        <w:spacing w:after="0" w:line="240" w:lineRule="auto"/>
        <w:ind w:right="105" w:firstLine="709"/>
        <w:jc w:val="both"/>
        <w:rPr>
          <w:lang w:val="de-DE"/>
        </w:rPr>
      </w:pPr>
      <w:r w:rsidRPr="00F26516">
        <w:rPr>
          <w:lang w:val="de-DE"/>
        </w:rPr>
        <w:t>Das RZ erkennt die Wichtigkeit der vorgerichtlichen Beilegung interner Konflikte an und versucht, alle Streitigkeiten durch Verhandlungen mit den Mitarbeitern beizulegen.</w:t>
      </w:r>
    </w:p>
    <w:p w:rsidR="00F26516" w:rsidRPr="00F26516" w:rsidRDefault="00F26516" w:rsidP="00F26516">
      <w:pPr>
        <w:pStyle w:val="BodyText"/>
        <w:spacing w:after="0" w:line="240" w:lineRule="auto"/>
        <w:ind w:right="105" w:firstLine="709"/>
        <w:jc w:val="both"/>
        <w:rPr>
          <w:lang w:val="de-DE"/>
        </w:rPr>
      </w:pPr>
      <w:r w:rsidRPr="00F26516">
        <w:rPr>
          <w:lang w:val="de-DE"/>
        </w:rPr>
        <w:lastRenderedPageBreak/>
        <w:t xml:space="preserve">Im Falle des Auftretens oder des Auftretens von Voraussetzungen für einen Konflikt im RZ wenden </w:t>
      </w:r>
      <w:r w:rsidR="00152F98" w:rsidRPr="00152F98">
        <w:rPr>
          <w:b/>
          <w:lang w:val="de-DE"/>
        </w:rPr>
        <w:t>RZ-Mitarbeiter</w:t>
      </w:r>
      <w:r w:rsidR="00152F98">
        <w:rPr>
          <w:lang w:val="de-DE"/>
        </w:rPr>
        <w:t xml:space="preserve"> </w:t>
      </w:r>
      <w:r w:rsidRPr="00F26516">
        <w:rPr>
          <w:lang w:val="de-DE"/>
        </w:rPr>
        <w:t>an den unmittelbaren Vorgesetzten oder an die Personalabteilung des Organs.</w:t>
      </w:r>
    </w:p>
    <w:p w:rsidR="00152F98" w:rsidRPr="00152F98" w:rsidRDefault="00152F98" w:rsidP="00152F98">
      <w:pPr>
        <w:pStyle w:val="BodyText"/>
        <w:spacing w:after="0" w:line="240" w:lineRule="auto"/>
        <w:ind w:right="105" w:firstLine="709"/>
        <w:jc w:val="both"/>
        <w:rPr>
          <w:b/>
          <w:lang w:val="de-DE"/>
        </w:rPr>
      </w:pPr>
      <w:bookmarkStart w:id="18" w:name="_bookmark19"/>
      <w:bookmarkEnd w:id="18"/>
      <w:r w:rsidRPr="00152F98">
        <w:rPr>
          <w:b/>
          <w:lang w:val="de-DE"/>
        </w:rPr>
        <w:t>5.9. Unternehmensimage</w:t>
      </w:r>
    </w:p>
    <w:p w:rsidR="00152F98" w:rsidRPr="00152F98" w:rsidRDefault="00152F98" w:rsidP="00152F98">
      <w:pPr>
        <w:pStyle w:val="BodyText"/>
        <w:spacing w:after="0" w:line="240" w:lineRule="auto"/>
        <w:ind w:right="105" w:firstLine="709"/>
        <w:jc w:val="both"/>
        <w:rPr>
          <w:lang w:val="de-DE"/>
        </w:rPr>
      </w:pPr>
      <w:r w:rsidRPr="00152F98">
        <w:rPr>
          <w:lang w:val="de-DE"/>
        </w:rPr>
        <w:t>Jeder Mitarbeiter trägt zur Bildu</w:t>
      </w:r>
      <w:r w:rsidR="008F204A">
        <w:rPr>
          <w:lang w:val="de-DE"/>
        </w:rPr>
        <w:t>ng des Unternehmensimages des RZ</w:t>
      </w:r>
      <w:r w:rsidRPr="00152F98">
        <w:rPr>
          <w:lang w:val="de-DE"/>
        </w:rPr>
        <w:t xml:space="preserve"> bei. Das Aussehen und Verhalten des Mitarbeiters beeinflussen, wie das externe Publikum die Branche wahrnimmt.</w:t>
      </w:r>
    </w:p>
    <w:p w:rsidR="00152F98" w:rsidRPr="008F204A" w:rsidRDefault="008F204A" w:rsidP="00152F98">
      <w:pPr>
        <w:pStyle w:val="BodyText"/>
        <w:spacing w:after="0" w:line="240" w:lineRule="auto"/>
        <w:ind w:right="105" w:firstLine="709"/>
        <w:jc w:val="both"/>
        <w:rPr>
          <w:b/>
          <w:lang w:val="de-DE"/>
        </w:rPr>
      </w:pPr>
      <w:r w:rsidRPr="008F204A">
        <w:rPr>
          <w:b/>
          <w:lang w:val="de-DE"/>
        </w:rPr>
        <w:t>RZ-</w:t>
      </w:r>
      <w:r w:rsidR="00152F98" w:rsidRPr="008F204A">
        <w:rPr>
          <w:b/>
          <w:lang w:val="de-DE"/>
        </w:rPr>
        <w:t>Mitarbeiter:</w:t>
      </w:r>
    </w:p>
    <w:p w:rsidR="00152F98" w:rsidRPr="00152F98" w:rsidRDefault="008F204A" w:rsidP="00152F98">
      <w:pPr>
        <w:pStyle w:val="BodyText"/>
        <w:spacing w:after="0" w:line="240" w:lineRule="auto"/>
        <w:ind w:right="105" w:firstLine="709"/>
        <w:jc w:val="both"/>
        <w:rPr>
          <w:lang w:val="de-DE"/>
        </w:rPr>
      </w:pPr>
      <w:r>
        <w:rPr>
          <w:lang w:val="de-DE"/>
        </w:rPr>
        <w:t xml:space="preserve">halten </w:t>
      </w:r>
      <w:r w:rsidR="00152F98" w:rsidRPr="00152F98">
        <w:rPr>
          <w:lang w:val="de-DE"/>
        </w:rPr>
        <w:t xml:space="preserve">bei der Interaktion mit Vertretern interessierter Kreise allgemein anerkannte Standards für Höflichkeit und Geschäftskommunikation </w:t>
      </w:r>
      <w:r>
        <w:rPr>
          <w:lang w:val="de-DE"/>
        </w:rPr>
        <w:t>ein</w:t>
      </w:r>
      <w:r w:rsidR="00152F98" w:rsidRPr="00152F98">
        <w:rPr>
          <w:lang w:val="de-DE"/>
        </w:rPr>
        <w:t>;</w:t>
      </w:r>
    </w:p>
    <w:p w:rsidR="00152F98" w:rsidRPr="00152F98" w:rsidRDefault="00152F98" w:rsidP="00152F98">
      <w:pPr>
        <w:pStyle w:val="BodyText"/>
        <w:spacing w:after="0" w:line="240" w:lineRule="auto"/>
        <w:ind w:right="105" w:firstLine="709"/>
        <w:jc w:val="both"/>
        <w:rPr>
          <w:lang w:val="de-DE"/>
        </w:rPr>
      </w:pPr>
      <w:r w:rsidRPr="00152F98">
        <w:rPr>
          <w:lang w:val="de-DE"/>
        </w:rPr>
        <w:t xml:space="preserve">vertreten die Interessen des </w:t>
      </w:r>
      <w:r w:rsidR="008F204A">
        <w:rPr>
          <w:lang w:val="de-DE"/>
        </w:rPr>
        <w:t xml:space="preserve">RZ </w:t>
      </w:r>
      <w:r w:rsidRPr="00152F98">
        <w:rPr>
          <w:lang w:val="de-DE"/>
        </w:rPr>
        <w:t xml:space="preserve">und erlauben keine Verhaltensweisen und Aussagen, die das Image des </w:t>
      </w:r>
      <w:r w:rsidR="008F204A">
        <w:rPr>
          <w:lang w:val="de-DE"/>
        </w:rPr>
        <w:t xml:space="preserve">RZ </w:t>
      </w:r>
      <w:r w:rsidRPr="00152F98">
        <w:rPr>
          <w:lang w:val="de-DE"/>
        </w:rPr>
        <w:t>schädigen.</w:t>
      </w:r>
    </w:p>
    <w:p w:rsidR="00152F98" w:rsidRPr="00152F98" w:rsidRDefault="00C50355" w:rsidP="00152F98">
      <w:pPr>
        <w:pStyle w:val="BodyText"/>
        <w:spacing w:after="0" w:line="240" w:lineRule="auto"/>
        <w:ind w:right="105" w:firstLine="709"/>
        <w:jc w:val="both"/>
        <w:rPr>
          <w:lang w:val="de-DE"/>
        </w:rPr>
      </w:pPr>
      <w:r>
        <w:rPr>
          <w:lang w:val="de-DE"/>
        </w:rPr>
        <w:t>richten sich b</w:t>
      </w:r>
      <w:r w:rsidR="00152F98" w:rsidRPr="00152F98">
        <w:rPr>
          <w:lang w:val="de-DE"/>
        </w:rPr>
        <w:t>ei der Auswahl der Kleidung für die Arbeit nach den allgemein anerkannten Regeln einer Geschäftskleidung, die auf den Grundsätzen der Zurückhaltung, Pflege und Sauberkeit beruht.</w:t>
      </w:r>
    </w:p>
    <w:p w:rsidR="00B36BB0" w:rsidRPr="00152F98" w:rsidRDefault="00B36BB0" w:rsidP="009363F5">
      <w:pPr>
        <w:rPr>
          <w:lang w:val="de-DE"/>
        </w:rPr>
      </w:pPr>
    </w:p>
    <w:p w:rsidR="00B36BB0" w:rsidRPr="00D07ECD" w:rsidRDefault="00D07ECD" w:rsidP="009363F5">
      <w:pPr>
        <w:pStyle w:val="Heading1"/>
        <w:numPr>
          <w:ilvl w:val="0"/>
          <w:numId w:val="4"/>
        </w:numPr>
        <w:tabs>
          <w:tab w:val="left" w:pos="3383"/>
        </w:tabs>
        <w:spacing w:before="0"/>
        <w:ind w:left="3382" w:hanging="279"/>
        <w:rPr>
          <w:b w:val="0"/>
          <w:bCs w:val="0"/>
          <w:lang w:val="ru-RU"/>
        </w:rPr>
      </w:pPr>
      <w:bookmarkStart w:id="19" w:name="_bookmark20"/>
      <w:bookmarkEnd w:id="19"/>
      <w:proofErr w:type="spellStart"/>
      <w:r>
        <w:t>Anwendung</w:t>
      </w:r>
      <w:proofErr w:type="spellEnd"/>
      <w:r w:rsidRPr="00D07ECD">
        <w:rPr>
          <w:lang w:val="ru-RU"/>
        </w:rPr>
        <w:t xml:space="preserve"> </w:t>
      </w:r>
      <w:r>
        <w:t>des</w:t>
      </w:r>
      <w:r w:rsidRPr="00D07ECD">
        <w:rPr>
          <w:lang w:val="ru-RU"/>
        </w:rPr>
        <w:t xml:space="preserve"> </w:t>
      </w:r>
      <w:proofErr w:type="spellStart"/>
      <w:r w:rsidR="008253AB">
        <w:t>Ethikkodex</w:t>
      </w:r>
      <w:proofErr w:type="spellEnd"/>
    </w:p>
    <w:p w:rsidR="00D07ECD" w:rsidRPr="001228D5" w:rsidRDefault="00D07ECD" w:rsidP="00E814CD">
      <w:pPr>
        <w:pStyle w:val="BodyText"/>
        <w:spacing w:after="0" w:line="240" w:lineRule="auto"/>
        <w:ind w:right="105" w:firstLine="709"/>
        <w:jc w:val="both"/>
        <w:rPr>
          <w:lang w:val="de-DE"/>
        </w:rPr>
      </w:pPr>
      <w:r w:rsidRPr="008253AB">
        <w:rPr>
          <w:lang w:val="de-DE"/>
        </w:rPr>
        <w:t>Dieser Ethikkod</w:t>
      </w:r>
      <w:r w:rsidR="008253AB" w:rsidRPr="008253AB">
        <w:rPr>
          <w:lang w:val="de-DE"/>
        </w:rPr>
        <w:t>ex gilt für alle Bereiche des RZ</w:t>
      </w:r>
      <w:r w:rsidRPr="008253AB">
        <w:rPr>
          <w:lang w:val="de-DE"/>
        </w:rPr>
        <w:t xml:space="preserve">. </w:t>
      </w:r>
      <w:r w:rsidRPr="001228D5">
        <w:rPr>
          <w:lang w:val="de-DE"/>
        </w:rPr>
        <w:t>Alle internen Regulierungsdokumente werden unter Berücksichtigung der Bestimmungen des Ethikkodex entwickelt.</w:t>
      </w:r>
    </w:p>
    <w:p w:rsidR="00D07ECD" w:rsidRPr="008253AB" w:rsidRDefault="00D07ECD" w:rsidP="00E814CD">
      <w:pPr>
        <w:pStyle w:val="BodyText"/>
        <w:spacing w:after="0" w:line="240" w:lineRule="auto"/>
        <w:ind w:right="105" w:firstLine="709"/>
        <w:jc w:val="both"/>
        <w:rPr>
          <w:lang w:val="de-DE"/>
        </w:rPr>
      </w:pPr>
      <w:r w:rsidRPr="008253AB">
        <w:rPr>
          <w:lang w:val="de-DE"/>
        </w:rPr>
        <w:t>Der Leiter des R</w:t>
      </w:r>
      <w:r w:rsidR="008253AB" w:rsidRPr="008253AB">
        <w:rPr>
          <w:lang w:val="de-DE"/>
        </w:rPr>
        <w:t>Z</w:t>
      </w:r>
      <w:r w:rsidRPr="008253AB">
        <w:rPr>
          <w:lang w:val="de-DE"/>
        </w:rPr>
        <w:t xml:space="preserve"> ist dafür verantwortlich, den Ethikkodex zu aktualisieren und dessen Umsetzung zu überwachen. All</w:t>
      </w:r>
      <w:r w:rsidR="008253AB" w:rsidRPr="008253AB">
        <w:rPr>
          <w:lang w:val="de-DE"/>
        </w:rPr>
        <w:t>e Änderungen werden in der im RZ</w:t>
      </w:r>
      <w:r w:rsidRPr="008253AB">
        <w:rPr>
          <w:lang w:val="de-DE"/>
        </w:rPr>
        <w:t xml:space="preserve"> vorgeschriebenen Weise vorgenommen.</w:t>
      </w:r>
    </w:p>
    <w:p w:rsidR="00D07ECD" w:rsidRPr="001228D5" w:rsidRDefault="00D07ECD" w:rsidP="00E814CD">
      <w:pPr>
        <w:pStyle w:val="BodyText"/>
        <w:spacing w:after="0" w:line="240" w:lineRule="auto"/>
        <w:ind w:right="105" w:firstLine="709"/>
        <w:jc w:val="both"/>
        <w:rPr>
          <w:lang w:val="de-DE"/>
        </w:rPr>
      </w:pPr>
      <w:r w:rsidRPr="004C3A67">
        <w:rPr>
          <w:lang w:val="de-DE"/>
        </w:rPr>
        <w:t>Das Befolgen der Bestimmungen des Ethikkodex ersetzt nicht die Notwendigkeit, die Gesetze Frankreichs und</w:t>
      </w:r>
      <w:r w:rsidR="004C3A67" w:rsidRPr="004C3A67">
        <w:rPr>
          <w:lang w:val="de-DE"/>
        </w:rPr>
        <w:t xml:space="preserve"> anderer Länder, in denen der RZ</w:t>
      </w:r>
      <w:r w:rsidRPr="004C3A67">
        <w:rPr>
          <w:lang w:val="de-DE"/>
        </w:rPr>
        <w:t xml:space="preserve"> tätig ist, einzuhalten. </w:t>
      </w:r>
      <w:r w:rsidRPr="001228D5">
        <w:rPr>
          <w:lang w:val="de-DE"/>
        </w:rPr>
        <w:t>Im Falle eines Widerspruchs zwischen den Bestimmungen des Ethikkodex und den Anforderungen des Gesetzes ist es erforderlich, sich von den Anforderungen des Gesetzes leiten zu lassen.</w:t>
      </w:r>
    </w:p>
    <w:p w:rsidR="004C3A67" w:rsidRPr="004C3A67" w:rsidRDefault="004C3A67" w:rsidP="004C3A67">
      <w:pPr>
        <w:pStyle w:val="BodyText"/>
        <w:spacing w:after="0" w:line="240" w:lineRule="auto"/>
        <w:ind w:right="105" w:firstLine="709"/>
        <w:jc w:val="both"/>
        <w:rPr>
          <w:lang w:val="de-DE"/>
        </w:rPr>
      </w:pPr>
      <w:r w:rsidRPr="001228D5">
        <w:rPr>
          <w:lang w:val="de-DE"/>
        </w:rPr>
        <w:t xml:space="preserve">Das wichtigste Instrument, um die Einhaltung der Bestimmungen des Ethikkodex sicherzustellen, ist das interne Selbstwertgefühl des Mitarbeiters und die moralische Beurteilung durch seinen Vorgesetzten und seine Kollegen. </w:t>
      </w:r>
      <w:r w:rsidRPr="004C3A67">
        <w:rPr>
          <w:lang w:val="de-DE"/>
        </w:rPr>
        <w:t>Es gibt keine hierarchischen Hindernisse in der RZ, wenn es um Verstöße gegen gesetzliche und ethische Standards geht.</w:t>
      </w:r>
    </w:p>
    <w:p w:rsidR="004C3A67" w:rsidRPr="004C3A67" w:rsidRDefault="004C3A67" w:rsidP="004C3A67">
      <w:pPr>
        <w:pStyle w:val="BodyText"/>
        <w:spacing w:after="0" w:line="240" w:lineRule="auto"/>
        <w:ind w:right="105" w:firstLine="709"/>
        <w:jc w:val="both"/>
        <w:rPr>
          <w:lang w:val="de-DE"/>
        </w:rPr>
      </w:pPr>
      <w:r w:rsidRPr="004C3A67">
        <w:rPr>
          <w:lang w:val="de-DE"/>
        </w:rPr>
        <w:t>Bei der Formulierung von Beschwerden über Verstöße gegen die Bestimmungen des Ethikkodex befolgen die RZ-Mitarbeiter das folgende Verfahren:</w:t>
      </w:r>
    </w:p>
    <w:p w:rsidR="004C3A67" w:rsidRPr="004C3A67" w:rsidRDefault="004C3A67" w:rsidP="004C3A67">
      <w:pPr>
        <w:pStyle w:val="BodyText"/>
        <w:spacing w:after="0" w:line="240" w:lineRule="auto"/>
        <w:ind w:right="105" w:firstLine="709"/>
        <w:jc w:val="both"/>
        <w:rPr>
          <w:lang w:val="de-DE"/>
        </w:rPr>
      </w:pPr>
      <w:r w:rsidRPr="004C3A67">
        <w:rPr>
          <w:lang w:val="de-DE"/>
        </w:rPr>
        <w:t>dem Verletzer die Unzulässigkeit eines Verstoßes gegen die Bestimmungen des Ethikkodex anzuzeigen und die Einstellung dieser Handlungen fordern;</w:t>
      </w:r>
    </w:p>
    <w:p w:rsidR="004C3A67" w:rsidRPr="004C3A67" w:rsidRDefault="002A07DF" w:rsidP="004C3A67">
      <w:pPr>
        <w:pStyle w:val="BodyText"/>
        <w:spacing w:after="0" w:line="240" w:lineRule="auto"/>
        <w:ind w:right="105" w:firstLine="709"/>
        <w:jc w:val="both"/>
        <w:rPr>
          <w:lang w:val="de-DE"/>
        </w:rPr>
      </w:pPr>
      <w:r>
        <w:rPr>
          <w:lang w:val="de-DE"/>
        </w:rPr>
        <w:t>i</w:t>
      </w:r>
      <w:r w:rsidR="004C3A67" w:rsidRPr="004C3A67">
        <w:rPr>
          <w:lang w:val="de-DE"/>
        </w:rPr>
        <w:t>n Ermangelung eines positiven Ergebnisses einen Verstoß ihrem unmittelbaren Vorgesetzten</w:t>
      </w:r>
      <w:r w:rsidR="004C3A67">
        <w:rPr>
          <w:lang w:val="de-DE"/>
        </w:rPr>
        <w:t xml:space="preserve"> melden</w:t>
      </w:r>
      <w:r w:rsidR="004C3A67" w:rsidRPr="004C3A67">
        <w:rPr>
          <w:lang w:val="de-DE"/>
        </w:rPr>
        <w:t>.</w:t>
      </w:r>
    </w:p>
    <w:p w:rsidR="00D07ECD" w:rsidRPr="002A07DF" w:rsidRDefault="002A07DF" w:rsidP="004C3A67">
      <w:pPr>
        <w:pStyle w:val="BodyText"/>
        <w:spacing w:after="0" w:line="240" w:lineRule="auto"/>
        <w:ind w:right="105" w:firstLine="709"/>
        <w:jc w:val="both"/>
        <w:rPr>
          <w:lang w:val="de-DE"/>
        </w:rPr>
      </w:pPr>
      <w:r>
        <w:rPr>
          <w:lang w:val="de-DE"/>
        </w:rPr>
        <w:lastRenderedPageBreak/>
        <w:t>w</w:t>
      </w:r>
      <w:r w:rsidR="004C3A67" w:rsidRPr="002A07DF">
        <w:rPr>
          <w:lang w:val="de-DE"/>
        </w:rPr>
        <w:t xml:space="preserve">enn der unmittelbare Vorgesetzte an der Zuwiderhandlung beteiligt ist oder keine Maßnahmen zur Unterdrückung der Zuwiderhandlung ergreift, </w:t>
      </w:r>
      <w:r>
        <w:rPr>
          <w:lang w:val="de-DE"/>
        </w:rPr>
        <w:t xml:space="preserve">den </w:t>
      </w:r>
      <w:r w:rsidR="004C3A67" w:rsidRPr="002A07DF">
        <w:rPr>
          <w:lang w:val="de-DE"/>
        </w:rPr>
        <w:t>Ethikrat um Rat</w:t>
      </w:r>
      <w:r>
        <w:rPr>
          <w:lang w:val="de-DE"/>
        </w:rPr>
        <w:t xml:space="preserve"> bitten</w:t>
      </w:r>
      <w:r w:rsidR="004C3A67" w:rsidRPr="002A07DF">
        <w:rPr>
          <w:lang w:val="de-DE"/>
        </w:rPr>
        <w:t>.</w:t>
      </w:r>
    </w:p>
    <w:p w:rsidR="002A07DF" w:rsidRPr="00627B9D" w:rsidRDefault="002A07DF" w:rsidP="002A07DF">
      <w:pPr>
        <w:pStyle w:val="BodyText"/>
        <w:spacing w:after="0" w:line="240" w:lineRule="auto"/>
        <w:ind w:right="109" w:firstLine="709"/>
        <w:jc w:val="both"/>
        <w:rPr>
          <w:lang w:val="de-DE"/>
        </w:rPr>
      </w:pPr>
      <w:r w:rsidRPr="00627B9D">
        <w:rPr>
          <w:lang w:val="de-DE"/>
        </w:rPr>
        <w:t>Die Aktivitäten des Ethikrats sind in der Verordnung geregelt, die auf Anordnung des Präsidenten der Institution genehmigt wurde.</w:t>
      </w:r>
    </w:p>
    <w:p w:rsidR="002A07DF" w:rsidRPr="00627B9D" w:rsidRDefault="00627B9D" w:rsidP="002A07DF">
      <w:pPr>
        <w:pStyle w:val="BodyText"/>
        <w:spacing w:after="0" w:line="240" w:lineRule="auto"/>
        <w:ind w:right="109" w:firstLine="709"/>
        <w:jc w:val="both"/>
        <w:rPr>
          <w:lang w:val="de-DE"/>
        </w:rPr>
      </w:pPr>
      <w:r w:rsidRPr="00627B9D">
        <w:rPr>
          <w:lang w:val="de-DE"/>
        </w:rPr>
        <w:t>Das RZ</w:t>
      </w:r>
      <w:r w:rsidR="002A07DF" w:rsidRPr="00627B9D">
        <w:rPr>
          <w:lang w:val="de-DE"/>
        </w:rPr>
        <w:t xml:space="preserve"> erlaubt keine strafrechtliche Verfolgung oder Bestrafung von Mitarbeitern wegen Beschwerden, die auf Verstößen anderer Mitarbeiter gegen die Bestimmungen dieses Verhaltenskodex zurückzuführen sind.</w:t>
      </w:r>
    </w:p>
    <w:p w:rsidR="002A07DF" w:rsidRPr="00627B9D" w:rsidRDefault="002A07DF" w:rsidP="002A07DF">
      <w:pPr>
        <w:pStyle w:val="BodyText"/>
        <w:spacing w:after="0" w:line="240" w:lineRule="auto"/>
        <w:ind w:right="109" w:firstLine="709"/>
        <w:jc w:val="both"/>
        <w:rPr>
          <w:lang w:val="de-DE"/>
        </w:rPr>
      </w:pPr>
      <w:r w:rsidRPr="00627B9D">
        <w:rPr>
          <w:lang w:val="de-DE"/>
        </w:rPr>
        <w:t>Bei Nichteinhaltung der Bestimmungen dieses Ethi</w:t>
      </w:r>
      <w:r w:rsidR="00627B9D" w:rsidRPr="00627B9D">
        <w:rPr>
          <w:lang w:val="de-DE"/>
        </w:rPr>
        <w:t>kkodex können RZ</w:t>
      </w:r>
      <w:r w:rsidR="00627B9D">
        <w:rPr>
          <w:lang w:val="de-DE"/>
        </w:rPr>
        <w:t>-Mitarbeiter</w:t>
      </w:r>
      <w:r w:rsidRPr="00627B9D">
        <w:rPr>
          <w:lang w:val="de-DE"/>
        </w:rPr>
        <w:t xml:space="preserve"> in Fällen, in denen die Anforderungen der gemäß diesem Ethikkodex erlassenen örtlichen </w:t>
      </w:r>
      <w:r w:rsidR="00627B9D">
        <w:rPr>
          <w:lang w:val="de-DE"/>
        </w:rPr>
        <w:t>behördlichen Vorschriften des RZ</w:t>
      </w:r>
      <w:r w:rsidRPr="00627B9D">
        <w:rPr>
          <w:lang w:val="de-DE"/>
        </w:rPr>
        <w:t xml:space="preserve"> verletzt werden, zu Disziplinar- und anderen rechtlichen Haftungsfällen verurteilt werden.</w:t>
      </w:r>
    </w:p>
    <w:p w:rsidR="003660E4" w:rsidRPr="00627B9D" w:rsidRDefault="002A07DF" w:rsidP="00627B9D">
      <w:pPr>
        <w:pStyle w:val="BodyText"/>
        <w:spacing w:after="0" w:line="240" w:lineRule="auto"/>
        <w:ind w:right="109" w:firstLine="709"/>
        <w:jc w:val="both"/>
        <w:rPr>
          <w:lang w:val="de-DE"/>
        </w:rPr>
      </w:pPr>
      <w:r w:rsidRPr="00627B9D">
        <w:rPr>
          <w:lang w:val="de-DE"/>
        </w:rPr>
        <w:t>Bei Fragen im Zusammenhang mit der Anwendung dieses Ethikkodex kann ein Mitarbeiter eine Empfehlung an die Personalabteilung der Institution richten.</w:t>
      </w:r>
    </w:p>
    <w:sectPr w:rsidR="003660E4" w:rsidRPr="00627B9D" w:rsidSect="003B49A8">
      <w:headerReference w:type="default" r:id="rId29"/>
      <w:pgSz w:w="11906" w:h="16838"/>
      <w:pgMar w:top="1134" w:right="1133" w:bottom="1134" w:left="1418" w:header="709"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FB" w:rsidRDefault="00002FFB">
      <w:r>
        <w:separator/>
      </w:r>
    </w:p>
  </w:endnote>
  <w:endnote w:type="continuationSeparator" w:id="0">
    <w:p w:rsidR="00002FFB" w:rsidRDefault="00002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font500">
    <w:charset w:val="00"/>
    <w:family w:val="auto"/>
    <w:pitch w:val="variable"/>
    <w:sig w:usb0="00000000" w:usb1="00000000" w:usb2="00000000" w:usb3="00000000" w:csb0="00000000" w:csb1="00000000"/>
  </w:font>
  <w:font w:name="Calibri Light">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FB" w:rsidRDefault="00002FFB">
      <w:r>
        <w:separator/>
      </w:r>
    </w:p>
  </w:footnote>
  <w:footnote w:type="continuationSeparator" w:id="0">
    <w:p w:rsidR="00002FFB" w:rsidRDefault="00002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57A" w:rsidRDefault="0010557A">
    <w:pPr>
      <w:pStyle w:val="Header"/>
      <w:jc w:val="center"/>
    </w:pPr>
  </w:p>
  <w:tbl>
    <w:tblPr>
      <w:tblW w:w="0" w:type="auto"/>
      <w:jc w:val="center"/>
      <w:tblLayout w:type="fixed"/>
      <w:tblLook w:val="0000"/>
    </w:tblPr>
    <w:tblGrid>
      <w:gridCol w:w="1949"/>
      <w:gridCol w:w="1276"/>
      <w:gridCol w:w="5445"/>
      <w:gridCol w:w="941"/>
    </w:tblGrid>
    <w:tr w:rsidR="0010557A">
      <w:trPr>
        <w:trHeight w:val="558"/>
        <w:jc w:val="center"/>
      </w:trPr>
      <w:tc>
        <w:tcPr>
          <w:tcW w:w="1949" w:type="dxa"/>
          <w:tcBorders>
            <w:top w:val="single" w:sz="4" w:space="0" w:color="000000"/>
            <w:left w:val="single" w:sz="4" w:space="0" w:color="000000"/>
            <w:bottom w:val="single" w:sz="4" w:space="0" w:color="000000"/>
          </w:tcBorders>
          <w:shd w:val="clear" w:color="auto" w:fill="auto"/>
          <w:vAlign w:val="center"/>
        </w:tcPr>
        <w:p w:rsidR="0010557A" w:rsidRDefault="0010557A">
          <w:pPr>
            <w:tabs>
              <w:tab w:val="center" w:pos="4677"/>
              <w:tab w:val="right" w:pos="9355"/>
            </w:tabs>
            <w:jc w:val="center"/>
          </w:pPr>
          <w:r>
            <w:rPr>
              <w:rFonts w:eastAsia="font500"/>
              <w:sz w:val="20"/>
              <w:szCs w:val="20"/>
              <w:lang w:eastAsia="ru-RU"/>
            </w:rPr>
            <w:t>338/</w:t>
          </w:r>
          <w:r>
            <w:rPr>
              <w:rFonts w:eastAsia="font500"/>
              <w:sz w:val="20"/>
              <w:szCs w:val="20"/>
              <w:lang w:val="fr-FR" w:eastAsia="ru-RU"/>
            </w:rPr>
            <w:t>FR-01.02/</w:t>
          </w:r>
          <w:r>
            <w:rPr>
              <w:rFonts w:eastAsia="font500"/>
              <w:sz w:val="20"/>
              <w:szCs w:val="20"/>
              <w:lang w:eastAsia="ru-RU"/>
            </w:rPr>
            <w:t>026</w:t>
          </w:r>
        </w:p>
      </w:tc>
      <w:tc>
        <w:tcPr>
          <w:tcW w:w="1276" w:type="dxa"/>
          <w:tcBorders>
            <w:top w:val="single" w:sz="4" w:space="0" w:color="000000"/>
            <w:left w:val="single" w:sz="4" w:space="0" w:color="000000"/>
            <w:bottom w:val="single" w:sz="4" w:space="0" w:color="000000"/>
          </w:tcBorders>
          <w:shd w:val="clear" w:color="auto" w:fill="auto"/>
          <w:vAlign w:val="center"/>
        </w:tcPr>
        <w:p w:rsidR="0010557A" w:rsidRDefault="0010557A">
          <w:pPr>
            <w:tabs>
              <w:tab w:val="center" w:pos="4677"/>
              <w:tab w:val="right" w:pos="9355"/>
            </w:tabs>
            <w:jc w:val="center"/>
          </w:pPr>
          <w:r>
            <w:rPr>
              <w:rFonts w:eastAsia="font500"/>
              <w:sz w:val="20"/>
              <w:szCs w:val="20"/>
              <w:lang w:val="de-DE" w:eastAsia="ru-RU"/>
            </w:rPr>
            <w:t>Redaktion</w:t>
          </w:r>
          <w:r>
            <w:rPr>
              <w:rFonts w:eastAsia="font500"/>
              <w:sz w:val="20"/>
              <w:szCs w:val="20"/>
              <w:lang w:eastAsia="ru-RU"/>
            </w:rPr>
            <w:t xml:space="preserve"> </w:t>
          </w:r>
          <w:r>
            <w:rPr>
              <w:rFonts w:eastAsia="font500"/>
              <w:sz w:val="20"/>
              <w:szCs w:val="20"/>
              <w:lang w:val="en-US" w:eastAsia="ru-RU"/>
            </w:rPr>
            <w:t>1</w:t>
          </w:r>
        </w:p>
      </w:tc>
      <w:tc>
        <w:tcPr>
          <w:tcW w:w="5445" w:type="dxa"/>
          <w:tcBorders>
            <w:top w:val="single" w:sz="4" w:space="0" w:color="000000"/>
            <w:left w:val="single" w:sz="4" w:space="0" w:color="000000"/>
            <w:bottom w:val="single" w:sz="4" w:space="0" w:color="000000"/>
          </w:tcBorders>
          <w:shd w:val="clear" w:color="auto" w:fill="auto"/>
          <w:vAlign w:val="center"/>
        </w:tcPr>
        <w:p w:rsidR="0010557A" w:rsidRPr="001B2AA7" w:rsidRDefault="0010557A" w:rsidP="001B2AA7">
          <w:pPr>
            <w:jc w:val="center"/>
            <w:textAlignment w:val="baseline"/>
            <w:rPr>
              <w:rFonts w:eastAsia="font500"/>
              <w:sz w:val="20"/>
              <w:szCs w:val="20"/>
              <w:lang w:val="de-DE" w:eastAsia="ru-RU"/>
            </w:rPr>
          </w:pPr>
          <w:r>
            <w:rPr>
              <w:rFonts w:eastAsia="font500"/>
              <w:sz w:val="20"/>
              <w:szCs w:val="20"/>
              <w:lang w:val="de-DE" w:eastAsia="ru-RU"/>
            </w:rPr>
            <w:t xml:space="preserve">Kodex </w:t>
          </w:r>
          <w:r w:rsidRPr="001B2AA7">
            <w:rPr>
              <w:rFonts w:eastAsia="font500"/>
              <w:sz w:val="20"/>
              <w:szCs w:val="20"/>
              <w:lang w:val="de-DE" w:eastAsia="ru-RU"/>
            </w:rPr>
            <w:t>für Ethik und offizielles Verhalten der Mitarbeiter von Rosatom Western Europe</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557A" w:rsidRDefault="0010557A">
          <w:pPr>
            <w:tabs>
              <w:tab w:val="center" w:pos="4677"/>
              <w:tab w:val="right" w:pos="9355"/>
            </w:tabs>
            <w:jc w:val="center"/>
          </w:pPr>
          <w:r>
            <w:rPr>
              <w:rFonts w:eastAsia="font500"/>
              <w:sz w:val="20"/>
              <w:szCs w:val="20"/>
              <w:lang w:val="de-DE" w:eastAsia="ru-RU"/>
            </w:rPr>
            <w:t>Seite</w:t>
          </w:r>
          <w:r>
            <w:rPr>
              <w:rFonts w:eastAsia="font500"/>
              <w:sz w:val="20"/>
              <w:szCs w:val="20"/>
              <w:lang w:eastAsia="ru-RU"/>
            </w:rPr>
            <w:t xml:space="preserve"> </w:t>
          </w:r>
          <w:r w:rsidR="009B0585">
            <w:rPr>
              <w:rFonts w:eastAsia="font500"/>
              <w:sz w:val="20"/>
              <w:szCs w:val="20"/>
              <w:lang w:eastAsia="ru-RU"/>
            </w:rPr>
            <w:fldChar w:fldCharType="begin"/>
          </w:r>
          <w:r>
            <w:rPr>
              <w:rFonts w:eastAsia="font500"/>
              <w:sz w:val="20"/>
              <w:szCs w:val="20"/>
              <w:lang w:eastAsia="ru-RU"/>
            </w:rPr>
            <w:instrText xml:space="preserve"> PAGE </w:instrText>
          </w:r>
          <w:r w:rsidR="009B0585">
            <w:rPr>
              <w:rFonts w:eastAsia="font500"/>
              <w:sz w:val="20"/>
              <w:szCs w:val="20"/>
              <w:lang w:eastAsia="ru-RU"/>
            </w:rPr>
            <w:fldChar w:fldCharType="separate"/>
          </w:r>
          <w:r w:rsidR="00CD72E4">
            <w:rPr>
              <w:rFonts w:eastAsia="font500"/>
              <w:noProof/>
              <w:sz w:val="20"/>
              <w:szCs w:val="20"/>
              <w:lang w:eastAsia="ru-RU"/>
            </w:rPr>
            <w:t>4</w:t>
          </w:r>
          <w:r w:rsidR="009B0585">
            <w:rPr>
              <w:rFonts w:eastAsia="font500"/>
              <w:sz w:val="20"/>
              <w:szCs w:val="20"/>
              <w:lang w:eastAsia="ru-RU"/>
            </w:rPr>
            <w:fldChar w:fldCharType="end"/>
          </w:r>
        </w:p>
      </w:tc>
    </w:tr>
  </w:tbl>
  <w:p w:rsidR="0010557A" w:rsidRDefault="001055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33CB"/>
    <w:multiLevelType w:val="multilevel"/>
    <w:tmpl w:val="CE9236BE"/>
    <w:lvl w:ilvl="0">
      <w:start w:val="1"/>
      <w:numFmt w:val="decimal"/>
      <w:lvlText w:val="%1."/>
      <w:lvlJc w:val="left"/>
      <w:pPr>
        <w:ind w:left="811" w:hanging="280"/>
      </w:pPr>
      <w:rPr>
        <w:rFonts w:ascii="Times New Roman" w:eastAsia="Times New Roman" w:hAnsi="Times New Roman" w:cs="Times New Roman" w:hint="default"/>
        <w:b/>
        <w:bCs/>
        <w:w w:val="99"/>
        <w:sz w:val="28"/>
        <w:szCs w:val="28"/>
      </w:rPr>
    </w:lvl>
    <w:lvl w:ilvl="1">
      <w:start w:val="1"/>
      <w:numFmt w:val="decimal"/>
      <w:lvlText w:val="%1.%2."/>
      <w:lvlJc w:val="left"/>
      <w:pPr>
        <w:ind w:left="101" w:hanging="490"/>
      </w:pPr>
      <w:rPr>
        <w:rFonts w:ascii="Times New Roman" w:eastAsia="Times New Roman" w:hAnsi="Times New Roman" w:cs="Times New Roman" w:hint="default"/>
        <w:b/>
        <w:bCs/>
        <w:w w:val="99"/>
        <w:sz w:val="28"/>
        <w:szCs w:val="28"/>
      </w:rPr>
    </w:lvl>
    <w:lvl w:ilvl="2">
      <w:start w:val="1"/>
      <w:numFmt w:val="bullet"/>
      <w:lvlText w:val="•"/>
      <w:lvlJc w:val="left"/>
      <w:pPr>
        <w:ind w:left="1815" w:hanging="490"/>
      </w:pPr>
    </w:lvl>
    <w:lvl w:ilvl="3">
      <w:start w:val="1"/>
      <w:numFmt w:val="bullet"/>
      <w:lvlText w:val="•"/>
      <w:lvlJc w:val="left"/>
      <w:pPr>
        <w:ind w:left="2819" w:hanging="490"/>
      </w:pPr>
    </w:lvl>
    <w:lvl w:ilvl="4">
      <w:start w:val="1"/>
      <w:numFmt w:val="bullet"/>
      <w:lvlText w:val="•"/>
      <w:lvlJc w:val="left"/>
      <w:pPr>
        <w:ind w:left="3822" w:hanging="490"/>
      </w:pPr>
    </w:lvl>
    <w:lvl w:ilvl="5">
      <w:start w:val="1"/>
      <w:numFmt w:val="bullet"/>
      <w:lvlText w:val="•"/>
      <w:lvlJc w:val="left"/>
      <w:pPr>
        <w:ind w:left="4826" w:hanging="490"/>
      </w:pPr>
    </w:lvl>
    <w:lvl w:ilvl="6">
      <w:start w:val="1"/>
      <w:numFmt w:val="bullet"/>
      <w:lvlText w:val="•"/>
      <w:lvlJc w:val="left"/>
      <w:pPr>
        <w:ind w:left="5830" w:hanging="490"/>
      </w:pPr>
    </w:lvl>
    <w:lvl w:ilvl="7">
      <w:start w:val="1"/>
      <w:numFmt w:val="bullet"/>
      <w:lvlText w:val="•"/>
      <w:lvlJc w:val="left"/>
      <w:pPr>
        <w:ind w:left="6834" w:hanging="490"/>
      </w:pPr>
    </w:lvl>
    <w:lvl w:ilvl="8">
      <w:start w:val="1"/>
      <w:numFmt w:val="bullet"/>
      <w:lvlText w:val="•"/>
      <w:lvlJc w:val="left"/>
      <w:pPr>
        <w:ind w:left="7838" w:hanging="490"/>
      </w:pPr>
    </w:lvl>
  </w:abstractNum>
  <w:abstractNum w:abstractNumId="1">
    <w:nsid w:val="192F504A"/>
    <w:multiLevelType w:val="multilevel"/>
    <w:tmpl w:val="8F2E6608"/>
    <w:lvl w:ilvl="0">
      <w:start w:val="5"/>
      <w:numFmt w:val="decimal"/>
      <w:lvlText w:val="%1"/>
      <w:lvlJc w:val="left"/>
      <w:pPr>
        <w:ind w:left="1300" w:hanging="490"/>
      </w:pPr>
    </w:lvl>
    <w:lvl w:ilvl="1">
      <w:start w:val="1"/>
      <w:numFmt w:val="decimal"/>
      <w:lvlText w:val="%1.%2."/>
      <w:lvlJc w:val="left"/>
      <w:pPr>
        <w:ind w:left="810" w:hanging="490"/>
      </w:pPr>
      <w:rPr>
        <w:rFonts w:ascii="Times New Roman" w:eastAsia="Times New Roman" w:hAnsi="Times New Roman" w:cs="Times New Roman" w:hint="default"/>
        <w:b/>
        <w:bCs/>
        <w:w w:val="99"/>
        <w:sz w:val="28"/>
        <w:szCs w:val="28"/>
      </w:rPr>
    </w:lvl>
    <w:lvl w:ilvl="2">
      <w:start w:val="1"/>
      <w:numFmt w:val="bullet"/>
      <w:lvlText w:val="•"/>
      <w:lvlJc w:val="left"/>
      <w:pPr>
        <w:ind w:left="2250" w:hanging="490"/>
      </w:pPr>
    </w:lvl>
    <w:lvl w:ilvl="3">
      <w:start w:val="1"/>
      <w:numFmt w:val="bullet"/>
      <w:lvlText w:val="•"/>
      <w:lvlJc w:val="left"/>
      <w:pPr>
        <w:ind w:left="3199" w:hanging="490"/>
      </w:pPr>
    </w:lvl>
    <w:lvl w:ilvl="4">
      <w:start w:val="1"/>
      <w:numFmt w:val="bullet"/>
      <w:lvlText w:val="•"/>
      <w:lvlJc w:val="left"/>
      <w:pPr>
        <w:ind w:left="4149" w:hanging="490"/>
      </w:pPr>
    </w:lvl>
    <w:lvl w:ilvl="5">
      <w:start w:val="1"/>
      <w:numFmt w:val="bullet"/>
      <w:lvlText w:val="•"/>
      <w:lvlJc w:val="left"/>
      <w:pPr>
        <w:ind w:left="5098" w:hanging="490"/>
      </w:pPr>
    </w:lvl>
    <w:lvl w:ilvl="6">
      <w:start w:val="1"/>
      <w:numFmt w:val="bullet"/>
      <w:lvlText w:val="•"/>
      <w:lvlJc w:val="left"/>
      <w:pPr>
        <w:ind w:left="6048" w:hanging="490"/>
      </w:pPr>
    </w:lvl>
    <w:lvl w:ilvl="7">
      <w:start w:val="1"/>
      <w:numFmt w:val="bullet"/>
      <w:lvlText w:val="•"/>
      <w:lvlJc w:val="left"/>
      <w:pPr>
        <w:ind w:left="6997" w:hanging="490"/>
      </w:pPr>
    </w:lvl>
    <w:lvl w:ilvl="8">
      <w:start w:val="1"/>
      <w:numFmt w:val="bullet"/>
      <w:lvlText w:val="•"/>
      <w:lvlJc w:val="left"/>
      <w:pPr>
        <w:ind w:left="7947" w:hanging="490"/>
      </w:pPr>
    </w:lvl>
  </w:abstractNum>
  <w:abstractNum w:abstractNumId="2">
    <w:nsid w:val="1DBF58C2"/>
    <w:multiLevelType w:val="multilevel"/>
    <w:tmpl w:val="CA76A0D4"/>
    <w:lvl w:ilvl="0">
      <w:start w:val="1"/>
      <w:numFmt w:val="decimal"/>
      <w:lvlText w:val="%1"/>
      <w:lvlJc w:val="left"/>
      <w:pPr>
        <w:ind w:left="101" w:hanging="490"/>
      </w:pPr>
    </w:lvl>
    <w:lvl w:ilvl="1">
      <w:start w:val="1"/>
      <w:numFmt w:val="decimal"/>
      <w:lvlText w:val="%1.%2."/>
      <w:lvlJc w:val="left"/>
      <w:pPr>
        <w:ind w:left="101" w:hanging="490"/>
      </w:pPr>
      <w:rPr>
        <w:rFonts w:ascii="Times New Roman" w:eastAsia="Times New Roman" w:hAnsi="Times New Roman" w:cs="Times New Roman" w:hint="default"/>
        <w:w w:val="99"/>
        <w:sz w:val="28"/>
        <w:szCs w:val="28"/>
      </w:rPr>
    </w:lvl>
    <w:lvl w:ilvl="2">
      <w:start w:val="1"/>
      <w:numFmt w:val="bullet"/>
      <w:lvlText w:val="•"/>
      <w:lvlJc w:val="left"/>
      <w:pPr>
        <w:ind w:left="2050" w:hanging="490"/>
      </w:pPr>
    </w:lvl>
    <w:lvl w:ilvl="3">
      <w:start w:val="1"/>
      <w:numFmt w:val="bullet"/>
      <w:lvlText w:val="•"/>
      <w:lvlJc w:val="left"/>
      <w:pPr>
        <w:ind w:left="3025" w:hanging="490"/>
      </w:pPr>
    </w:lvl>
    <w:lvl w:ilvl="4">
      <w:start w:val="1"/>
      <w:numFmt w:val="bullet"/>
      <w:lvlText w:val="•"/>
      <w:lvlJc w:val="left"/>
      <w:pPr>
        <w:ind w:left="3999" w:hanging="490"/>
      </w:pPr>
    </w:lvl>
    <w:lvl w:ilvl="5">
      <w:start w:val="1"/>
      <w:numFmt w:val="bullet"/>
      <w:lvlText w:val="•"/>
      <w:lvlJc w:val="left"/>
      <w:pPr>
        <w:ind w:left="4974" w:hanging="490"/>
      </w:pPr>
    </w:lvl>
    <w:lvl w:ilvl="6">
      <w:start w:val="1"/>
      <w:numFmt w:val="bullet"/>
      <w:lvlText w:val="•"/>
      <w:lvlJc w:val="left"/>
      <w:pPr>
        <w:ind w:left="5948" w:hanging="490"/>
      </w:pPr>
    </w:lvl>
    <w:lvl w:ilvl="7">
      <w:start w:val="1"/>
      <w:numFmt w:val="bullet"/>
      <w:lvlText w:val="•"/>
      <w:lvlJc w:val="left"/>
      <w:pPr>
        <w:ind w:left="6922" w:hanging="490"/>
      </w:pPr>
    </w:lvl>
    <w:lvl w:ilvl="8">
      <w:start w:val="1"/>
      <w:numFmt w:val="bullet"/>
      <w:lvlText w:val="•"/>
      <w:lvlJc w:val="left"/>
      <w:pPr>
        <w:ind w:left="7897" w:hanging="490"/>
      </w:pPr>
    </w:lvl>
  </w:abstractNum>
  <w:abstractNum w:abstractNumId="3">
    <w:nsid w:val="333063F8"/>
    <w:multiLevelType w:val="multilevel"/>
    <w:tmpl w:val="688E738A"/>
    <w:lvl w:ilvl="0">
      <w:start w:val="4"/>
      <w:numFmt w:val="decimal"/>
      <w:lvlText w:val="%1"/>
      <w:lvlJc w:val="left"/>
      <w:pPr>
        <w:ind w:left="591" w:hanging="490"/>
      </w:pPr>
    </w:lvl>
    <w:lvl w:ilvl="1">
      <w:start w:val="4"/>
      <w:numFmt w:val="decimal"/>
      <w:lvlText w:val="%1.%2."/>
      <w:lvlJc w:val="left"/>
      <w:pPr>
        <w:ind w:left="591" w:hanging="490"/>
      </w:pPr>
      <w:rPr>
        <w:rFonts w:ascii="Times New Roman" w:eastAsia="Times New Roman" w:hAnsi="Times New Roman" w:cs="Times New Roman" w:hint="default"/>
        <w:w w:val="99"/>
        <w:sz w:val="28"/>
        <w:szCs w:val="28"/>
      </w:rPr>
    </w:lvl>
    <w:lvl w:ilvl="2">
      <w:start w:val="1"/>
      <w:numFmt w:val="bullet"/>
      <w:lvlText w:val="•"/>
      <w:lvlJc w:val="left"/>
      <w:pPr>
        <w:ind w:left="2358" w:hanging="490"/>
      </w:pPr>
    </w:lvl>
    <w:lvl w:ilvl="3">
      <w:start w:val="1"/>
      <w:numFmt w:val="bullet"/>
      <w:lvlText w:val="•"/>
      <w:lvlJc w:val="left"/>
      <w:pPr>
        <w:ind w:left="3242" w:hanging="490"/>
      </w:pPr>
    </w:lvl>
    <w:lvl w:ilvl="4">
      <w:start w:val="1"/>
      <w:numFmt w:val="bullet"/>
      <w:lvlText w:val="•"/>
      <w:lvlJc w:val="left"/>
      <w:pPr>
        <w:ind w:left="4125" w:hanging="490"/>
      </w:pPr>
    </w:lvl>
    <w:lvl w:ilvl="5">
      <w:start w:val="1"/>
      <w:numFmt w:val="bullet"/>
      <w:lvlText w:val="•"/>
      <w:lvlJc w:val="left"/>
      <w:pPr>
        <w:ind w:left="5009" w:hanging="490"/>
      </w:pPr>
    </w:lvl>
    <w:lvl w:ilvl="6">
      <w:start w:val="1"/>
      <w:numFmt w:val="bullet"/>
      <w:lvlText w:val="•"/>
      <w:lvlJc w:val="left"/>
      <w:pPr>
        <w:ind w:left="5892" w:hanging="490"/>
      </w:pPr>
    </w:lvl>
    <w:lvl w:ilvl="7">
      <w:start w:val="1"/>
      <w:numFmt w:val="bullet"/>
      <w:lvlText w:val="•"/>
      <w:lvlJc w:val="left"/>
      <w:pPr>
        <w:ind w:left="6775" w:hanging="490"/>
      </w:pPr>
    </w:lvl>
    <w:lvl w:ilvl="8">
      <w:start w:val="1"/>
      <w:numFmt w:val="bullet"/>
      <w:lvlText w:val="•"/>
      <w:lvlJc w:val="left"/>
      <w:pPr>
        <w:ind w:left="7659" w:hanging="490"/>
      </w:pPr>
    </w:lvl>
  </w:abstractNum>
  <w:abstractNum w:abstractNumId="4">
    <w:nsid w:val="5BB45A71"/>
    <w:multiLevelType w:val="multilevel"/>
    <w:tmpl w:val="E5F487F4"/>
    <w:lvl w:ilvl="0">
      <w:start w:val="4"/>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7D200DFD"/>
    <w:multiLevelType w:val="multilevel"/>
    <w:tmpl w:val="E5FA41A4"/>
    <w:lvl w:ilvl="0">
      <w:start w:val="1"/>
      <w:numFmt w:val="decimal"/>
      <w:lvlText w:val="%1."/>
      <w:lvlJc w:val="left"/>
      <w:pPr>
        <w:ind w:left="381" w:hanging="280"/>
      </w:pPr>
      <w:rPr>
        <w:rFonts w:ascii="Times New Roman" w:eastAsia="Times New Roman" w:hAnsi="Times New Roman" w:cs="Times New Roman" w:hint="default"/>
        <w:w w:val="99"/>
        <w:sz w:val="28"/>
        <w:szCs w:val="28"/>
      </w:rPr>
    </w:lvl>
    <w:lvl w:ilvl="1">
      <w:start w:val="1"/>
      <w:numFmt w:val="decimal"/>
      <w:lvlText w:val="%1.%2."/>
      <w:lvlJc w:val="left"/>
      <w:pPr>
        <w:ind w:left="632" w:hanging="490"/>
      </w:pPr>
      <w:rPr>
        <w:rFonts w:ascii="Times New Roman" w:eastAsia="Times New Roman" w:hAnsi="Times New Roman" w:cs="Times New Roman" w:hint="default"/>
        <w:w w:val="99"/>
        <w:sz w:val="28"/>
        <w:szCs w:val="28"/>
      </w:rPr>
    </w:lvl>
    <w:lvl w:ilvl="2">
      <w:start w:val="1"/>
      <w:numFmt w:val="bullet"/>
      <w:lvlText w:val="•"/>
      <w:lvlJc w:val="left"/>
      <w:pPr>
        <w:ind w:left="591" w:hanging="490"/>
      </w:pPr>
    </w:lvl>
    <w:lvl w:ilvl="3">
      <w:start w:val="1"/>
      <w:numFmt w:val="bullet"/>
      <w:lvlText w:val="•"/>
      <w:lvlJc w:val="left"/>
      <w:pPr>
        <w:ind w:left="1695" w:hanging="490"/>
      </w:pPr>
    </w:lvl>
    <w:lvl w:ilvl="4">
      <w:start w:val="1"/>
      <w:numFmt w:val="bullet"/>
      <w:lvlText w:val="•"/>
      <w:lvlJc w:val="left"/>
      <w:pPr>
        <w:ind w:left="2800" w:hanging="490"/>
      </w:pPr>
    </w:lvl>
    <w:lvl w:ilvl="5">
      <w:start w:val="1"/>
      <w:numFmt w:val="bullet"/>
      <w:lvlText w:val="•"/>
      <w:lvlJc w:val="left"/>
      <w:pPr>
        <w:ind w:left="3904" w:hanging="490"/>
      </w:pPr>
    </w:lvl>
    <w:lvl w:ilvl="6">
      <w:start w:val="1"/>
      <w:numFmt w:val="bullet"/>
      <w:lvlText w:val="•"/>
      <w:lvlJc w:val="left"/>
      <w:pPr>
        <w:ind w:left="5009" w:hanging="490"/>
      </w:pPr>
    </w:lvl>
    <w:lvl w:ilvl="7">
      <w:start w:val="1"/>
      <w:numFmt w:val="bullet"/>
      <w:lvlText w:val="•"/>
      <w:lvlJc w:val="left"/>
      <w:pPr>
        <w:ind w:left="6113" w:hanging="490"/>
      </w:pPr>
    </w:lvl>
    <w:lvl w:ilvl="8">
      <w:start w:val="1"/>
      <w:numFmt w:val="bullet"/>
      <w:lvlText w:val="•"/>
      <w:lvlJc w:val="left"/>
      <w:pPr>
        <w:ind w:left="7217" w:hanging="490"/>
      </w:p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3"/>
    <w:lvlOverride w:ilvl="0">
      <w:startOverride w:val="4"/>
    </w:lvlOverride>
    <w:lvlOverride w:ilvl="1">
      <w:startOverride w:val="3"/>
    </w:lvlOverride>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
  </w:num>
  <w:num w:numId="8">
    <w:abstractNumId w:val="1"/>
    <w:lvlOverride w:ilvl="0">
      <w:startOverride w:val="5"/>
    </w:lvlOverride>
    <w:lvlOverride w:ilvl="1">
      <w:startOverride w:val="1"/>
    </w:lvlOverride>
    <w:lvlOverride w:ilvl="2"/>
    <w:lvlOverride w:ilvl="3"/>
    <w:lvlOverride w:ilvl="4"/>
    <w:lvlOverride w:ilvl="5"/>
    <w:lvlOverride w:ilvl="6"/>
    <w:lvlOverride w:ilvl="7"/>
    <w:lvlOverride w:ilv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1"/>
    <w:footnote w:id="0"/>
  </w:footnotePr>
  <w:endnotePr>
    <w:endnote w:id="-1"/>
    <w:endnote w:id="0"/>
  </w:endnotePr>
  <w:compat>
    <w:doNotUseHTMLParagraphAutoSpacing/>
  </w:compat>
  <w:rsids>
    <w:rsidRoot w:val="001B2B9D"/>
    <w:rsid w:val="000011B3"/>
    <w:rsid w:val="00002FFB"/>
    <w:rsid w:val="0002374B"/>
    <w:rsid w:val="00026152"/>
    <w:rsid w:val="00027113"/>
    <w:rsid w:val="000D36D0"/>
    <w:rsid w:val="000E4082"/>
    <w:rsid w:val="000E5E90"/>
    <w:rsid w:val="0010557A"/>
    <w:rsid w:val="001066F7"/>
    <w:rsid w:val="001228D5"/>
    <w:rsid w:val="0014066F"/>
    <w:rsid w:val="00152F98"/>
    <w:rsid w:val="0016571C"/>
    <w:rsid w:val="0016794C"/>
    <w:rsid w:val="0017238D"/>
    <w:rsid w:val="001A012F"/>
    <w:rsid w:val="001A0C29"/>
    <w:rsid w:val="001A3076"/>
    <w:rsid w:val="001B2AA7"/>
    <w:rsid w:val="001B2B9D"/>
    <w:rsid w:val="001C1CDB"/>
    <w:rsid w:val="001E0904"/>
    <w:rsid w:val="001E14B1"/>
    <w:rsid w:val="001F633A"/>
    <w:rsid w:val="0021361C"/>
    <w:rsid w:val="00215A14"/>
    <w:rsid w:val="00236A2E"/>
    <w:rsid w:val="0024167F"/>
    <w:rsid w:val="00250C82"/>
    <w:rsid w:val="00262998"/>
    <w:rsid w:val="002825D8"/>
    <w:rsid w:val="00290FD1"/>
    <w:rsid w:val="002A07DF"/>
    <w:rsid w:val="002B5227"/>
    <w:rsid w:val="002B6C85"/>
    <w:rsid w:val="002D7017"/>
    <w:rsid w:val="002E335E"/>
    <w:rsid w:val="002E435F"/>
    <w:rsid w:val="00300752"/>
    <w:rsid w:val="003076DE"/>
    <w:rsid w:val="00317E9E"/>
    <w:rsid w:val="003470BE"/>
    <w:rsid w:val="003660E4"/>
    <w:rsid w:val="00370162"/>
    <w:rsid w:val="00391DC2"/>
    <w:rsid w:val="003B49A8"/>
    <w:rsid w:val="003D2BA6"/>
    <w:rsid w:val="003E15C6"/>
    <w:rsid w:val="00402915"/>
    <w:rsid w:val="00421036"/>
    <w:rsid w:val="00427360"/>
    <w:rsid w:val="00434816"/>
    <w:rsid w:val="00436CB0"/>
    <w:rsid w:val="00440D6C"/>
    <w:rsid w:val="0046341C"/>
    <w:rsid w:val="0047304F"/>
    <w:rsid w:val="004C3A67"/>
    <w:rsid w:val="004D18D8"/>
    <w:rsid w:val="004D1FAE"/>
    <w:rsid w:val="004F12DD"/>
    <w:rsid w:val="0054241D"/>
    <w:rsid w:val="005978E4"/>
    <w:rsid w:val="005F35F9"/>
    <w:rsid w:val="005F53F8"/>
    <w:rsid w:val="00601289"/>
    <w:rsid w:val="00612A2C"/>
    <w:rsid w:val="006179A6"/>
    <w:rsid w:val="00627B9D"/>
    <w:rsid w:val="00632DDC"/>
    <w:rsid w:val="006756E9"/>
    <w:rsid w:val="006806CF"/>
    <w:rsid w:val="006B4823"/>
    <w:rsid w:val="006E131E"/>
    <w:rsid w:val="006E7DE7"/>
    <w:rsid w:val="00740E17"/>
    <w:rsid w:val="007641E1"/>
    <w:rsid w:val="007C3626"/>
    <w:rsid w:val="00810318"/>
    <w:rsid w:val="008253AB"/>
    <w:rsid w:val="00850CCA"/>
    <w:rsid w:val="008811F7"/>
    <w:rsid w:val="00885F06"/>
    <w:rsid w:val="00892813"/>
    <w:rsid w:val="008E5C01"/>
    <w:rsid w:val="008F204A"/>
    <w:rsid w:val="009363F5"/>
    <w:rsid w:val="0096607F"/>
    <w:rsid w:val="0097318B"/>
    <w:rsid w:val="009916F8"/>
    <w:rsid w:val="009B0585"/>
    <w:rsid w:val="009E2BCA"/>
    <w:rsid w:val="00A10360"/>
    <w:rsid w:val="00A313E0"/>
    <w:rsid w:val="00A33C1B"/>
    <w:rsid w:val="00A37E7F"/>
    <w:rsid w:val="00A60A13"/>
    <w:rsid w:val="00A65E84"/>
    <w:rsid w:val="00A66C03"/>
    <w:rsid w:val="00A751A5"/>
    <w:rsid w:val="00A9235B"/>
    <w:rsid w:val="00AC3497"/>
    <w:rsid w:val="00AC6FA6"/>
    <w:rsid w:val="00AE3821"/>
    <w:rsid w:val="00AF4B7E"/>
    <w:rsid w:val="00B36BB0"/>
    <w:rsid w:val="00B67B1B"/>
    <w:rsid w:val="00BB23D1"/>
    <w:rsid w:val="00BD12CC"/>
    <w:rsid w:val="00BF62E3"/>
    <w:rsid w:val="00C01A27"/>
    <w:rsid w:val="00C11CF5"/>
    <w:rsid w:val="00C15880"/>
    <w:rsid w:val="00C50355"/>
    <w:rsid w:val="00C668E1"/>
    <w:rsid w:val="00C77372"/>
    <w:rsid w:val="00CA4D87"/>
    <w:rsid w:val="00CD72E4"/>
    <w:rsid w:val="00D04D72"/>
    <w:rsid w:val="00D07ECD"/>
    <w:rsid w:val="00D1288D"/>
    <w:rsid w:val="00D136DD"/>
    <w:rsid w:val="00D2173B"/>
    <w:rsid w:val="00DA03E9"/>
    <w:rsid w:val="00DC7196"/>
    <w:rsid w:val="00DD517D"/>
    <w:rsid w:val="00DE1629"/>
    <w:rsid w:val="00DE38E6"/>
    <w:rsid w:val="00E17B8B"/>
    <w:rsid w:val="00E26A74"/>
    <w:rsid w:val="00E35F62"/>
    <w:rsid w:val="00E52A11"/>
    <w:rsid w:val="00E814CD"/>
    <w:rsid w:val="00E926E2"/>
    <w:rsid w:val="00E93821"/>
    <w:rsid w:val="00EA7776"/>
    <w:rsid w:val="00ED101B"/>
    <w:rsid w:val="00EE5229"/>
    <w:rsid w:val="00F26516"/>
    <w:rsid w:val="00F538EE"/>
    <w:rsid w:val="00F91541"/>
    <w:rsid w:val="00FC1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E1"/>
    <w:pPr>
      <w:suppressAutoHyphens/>
    </w:pPr>
    <w:rPr>
      <w:sz w:val="28"/>
      <w:szCs w:val="28"/>
      <w:lang w:val="ru-RU" w:eastAsia="zh-CN"/>
    </w:rPr>
  </w:style>
  <w:style w:type="paragraph" w:styleId="Heading1">
    <w:name w:val="heading 1"/>
    <w:basedOn w:val="Normal"/>
    <w:link w:val="Heading1Char"/>
    <w:uiPriority w:val="9"/>
    <w:qFormat/>
    <w:rsid w:val="00B36BB0"/>
    <w:pPr>
      <w:widowControl w:val="0"/>
      <w:suppressAutoHyphens w:val="0"/>
      <w:spacing w:before="3"/>
      <w:ind w:left="810"/>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668E1"/>
    <w:rPr>
      <w:rFonts w:eastAsia="Calibri" w:hint="default"/>
      <w:lang w:eastAsia="en-US"/>
    </w:rPr>
  </w:style>
  <w:style w:type="character" w:customStyle="1" w:styleId="WW8Num2z0">
    <w:name w:val="WW8Num2z0"/>
    <w:rsid w:val="00C668E1"/>
  </w:style>
  <w:style w:type="character" w:customStyle="1" w:styleId="WW8Num2z1">
    <w:name w:val="WW8Num2z1"/>
    <w:rsid w:val="00C668E1"/>
  </w:style>
  <w:style w:type="character" w:customStyle="1" w:styleId="WW8Num2z2">
    <w:name w:val="WW8Num2z2"/>
    <w:rsid w:val="00C668E1"/>
  </w:style>
  <w:style w:type="character" w:customStyle="1" w:styleId="WW8Num2z3">
    <w:name w:val="WW8Num2z3"/>
    <w:rsid w:val="00C668E1"/>
  </w:style>
  <w:style w:type="character" w:customStyle="1" w:styleId="WW8Num2z4">
    <w:name w:val="WW8Num2z4"/>
    <w:rsid w:val="00C668E1"/>
  </w:style>
  <w:style w:type="character" w:customStyle="1" w:styleId="WW8Num2z5">
    <w:name w:val="WW8Num2z5"/>
    <w:rsid w:val="00C668E1"/>
  </w:style>
  <w:style w:type="character" w:customStyle="1" w:styleId="WW8Num2z6">
    <w:name w:val="WW8Num2z6"/>
    <w:rsid w:val="00C668E1"/>
  </w:style>
  <w:style w:type="character" w:customStyle="1" w:styleId="WW8Num2z7">
    <w:name w:val="WW8Num2z7"/>
    <w:rsid w:val="00C668E1"/>
  </w:style>
  <w:style w:type="character" w:customStyle="1" w:styleId="WW8Num2z8">
    <w:name w:val="WW8Num2z8"/>
    <w:rsid w:val="00C668E1"/>
  </w:style>
  <w:style w:type="character" w:customStyle="1" w:styleId="WW8Num1z1">
    <w:name w:val="WW8Num1z1"/>
    <w:rsid w:val="00C668E1"/>
  </w:style>
  <w:style w:type="character" w:customStyle="1" w:styleId="WW8Num1z2">
    <w:name w:val="WW8Num1z2"/>
    <w:rsid w:val="00C668E1"/>
  </w:style>
  <w:style w:type="character" w:customStyle="1" w:styleId="WW8Num1z3">
    <w:name w:val="WW8Num1z3"/>
    <w:rsid w:val="00C668E1"/>
  </w:style>
  <w:style w:type="character" w:customStyle="1" w:styleId="WW8Num1z4">
    <w:name w:val="WW8Num1z4"/>
    <w:rsid w:val="00C668E1"/>
  </w:style>
  <w:style w:type="character" w:customStyle="1" w:styleId="WW8Num1z5">
    <w:name w:val="WW8Num1z5"/>
    <w:rsid w:val="00C668E1"/>
  </w:style>
  <w:style w:type="character" w:customStyle="1" w:styleId="WW8Num1z6">
    <w:name w:val="WW8Num1z6"/>
    <w:rsid w:val="00C668E1"/>
  </w:style>
  <w:style w:type="character" w:customStyle="1" w:styleId="WW8Num1z7">
    <w:name w:val="WW8Num1z7"/>
    <w:rsid w:val="00C668E1"/>
  </w:style>
  <w:style w:type="character" w:customStyle="1" w:styleId="WW8Num1z8">
    <w:name w:val="WW8Num1z8"/>
    <w:rsid w:val="00C668E1"/>
  </w:style>
  <w:style w:type="character" w:customStyle="1" w:styleId="WW8Num3z0">
    <w:name w:val="WW8Num3z0"/>
    <w:rsid w:val="00C668E1"/>
    <w:rPr>
      <w:rFonts w:eastAsia="Calibri" w:hint="default"/>
      <w:lang w:eastAsia="en-US"/>
    </w:rPr>
  </w:style>
  <w:style w:type="character" w:customStyle="1" w:styleId="WW8Num3z1">
    <w:name w:val="WW8Num3z1"/>
    <w:rsid w:val="00C668E1"/>
  </w:style>
  <w:style w:type="character" w:customStyle="1" w:styleId="WW8Num3z2">
    <w:name w:val="WW8Num3z2"/>
    <w:rsid w:val="00C668E1"/>
  </w:style>
  <w:style w:type="character" w:customStyle="1" w:styleId="WW8Num3z3">
    <w:name w:val="WW8Num3z3"/>
    <w:rsid w:val="00C668E1"/>
  </w:style>
  <w:style w:type="character" w:customStyle="1" w:styleId="WW8Num3z4">
    <w:name w:val="WW8Num3z4"/>
    <w:rsid w:val="00C668E1"/>
  </w:style>
  <w:style w:type="character" w:customStyle="1" w:styleId="WW8Num3z5">
    <w:name w:val="WW8Num3z5"/>
    <w:rsid w:val="00C668E1"/>
  </w:style>
  <w:style w:type="character" w:customStyle="1" w:styleId="WW8Num3z6">
    <w:name w:val="WW8Num3z6"/>
    <w:rsid w:val="00C668E1"/>
  </w:style>
  <w:style w:type="character" w:customStyle="1" w:styleId="WW8Num3z7">
    <w:name w:val="WW8Num3z7"/>
    <w:rsid w:val="00C668E1"/>
  </w:style>
  <w:style w:type="character" w:customStyle="1" w:styleId="WW8Num3z8">
    <w:name w:val="WW8Num3z8"/>
    <w:rsid w:val="00C668E1"/>
  </w:style>
  <w:style w:type="character" w:customStyle="1" w:styleId="WW8Num4z0">
    <w:name w:val="WW8Num4z0"/>
    <w:rsid w:val="00C668E1"/>
    <w:rPr>
      <w:rFonts w:ascii="Symbol" w:hAnsi="Symbol" w:cs="Symbol" w:hint="default"/>
    </w:rPr>
  </w:style>
  <w:style w:type="character" w:customStyle="1" w:styleId="WW8Num4z1">
    <w:name w:val="WW8Num4z1"/>
    <w:rsid w:val="00C668E1"/>
    <w:rPr>
      <w:rFonts w:ascii="Courier New" w:hAnsi="Courier New" w:cs="Courier New" w:hint="default"/>
    </w:rPr>
  </w:style>
  <w:style w:type="character" w:customStyle="1" w:styleId="WW8Num4z2">
    <w:name w:val="WW8Num4z2"/>
    <w:rsid w:val="00C668E1"/>
    <w:rPr>
      <w:rFonts w:ascii="Wingdings" w:hAnsi="Wingdings" w:cs="Wingdings" w:hint="default"/>
    </w:rPr>
  </w:style>
  <w:style w:type="character" w:customStyle="1" w:styleId="WW8Num5z0">
    <w:name w:val="WW8Num5z0"/>
    <w:rsid w:val="00C668E1"/>
    <w:rPr>
      <w:rFonts w:hint="default"/>
    </w:rPr>
  </w:style>
  <w:style w:type="character" w:customStyle="1" w:styleId="WW8Num5z1">
    <w:name w:val="WW8Num5z1"/>
    <w:rsid w:val="00C668E1"/>
  </w:style>
  <w:style w:type="character" w:customStyle="1" w:styleId="WW8Num5z2">
    <w:name w:val="WW8Num5z2"/>
    <w:rsid w:val="00C668E1"/>
  </w:style>
  <w:style w:type="character" w:customStyle="1" w:styleId="WW8Num5z3">
    <w:name w:val="WW8Num5z3"/>
    <w:rsid w:val="00C668E1"/>
  </w:style>
  <w:style w:type="character" w:customStyle="1" w:styleId="WW8Num5z4">
    <w:name w:val="WW8Num5z4"/>
    <w:rsid w:val="00C668E1"/>
  </w:style>
  <w:style w:type="character" w:customStyle="1" w:styleId="WW8Num5z5">
    <w:name w:val="WW8Num5z5"/>
    <w:rsid w:val="00C668E1"/>
  </w:style>
  <w:style w:type="character" w:customStyle="1" w:styleId="WW8Num5z6">
    <w:name w:val="WW8Num5z6"/>
    <w:rsid w:val="00C668E1"/>
  </w:style>
  <w:style w:type="character" w:customStyle="1" w:styleId="WW8Num5z7">
    <w:name w:val="WW8Num5z7"/>
    <w:rsid w:val="00C668E1"/>
  </w:style>
  <w:style w:type="character" w:customStyle="1" w:styleId="WW8Num5z8">
    <w:name w:val="WW8Num5z8"/>
    <w:rsid w:val="00C668E1"/>
  </w:style>
  <w:style w:type="character" w:customStyle="1" w:styleId="WW8Num6z0">
    <w:name w:val="WW8Num6z0"/>
    <w:rsid w:val="00C668E1"/>
    <w:rPr>
      <w:rFonts w:ascii="Times New Roman" w:hAnsi="Times New Roman" w:cs="Times New Roman" w:hint="default"/>
    </w:rPr>
  </w:style>
  <w:style w:type="character" w:customStyle="1" w:styleId="WW8Num6z1">
    <w:name w:val="WW8Num6z1"/>
    <w:rsid w:val="00C668E1"/>
    <w:rPr>
      <w:rFonts w:ascii="Symbol" w:hAnsi="Symbol" w:cs="Symbol" w:hint="default"/>
    </w:rPr>
  </w:style>
  <w:style w:type="character" w:customStyle="1" w:styleId="WW8Num6z2">
    <w:name w:val="WW8Num6z2"/>
    <w:rsid w:val="00C668E1"/>
    <w:rPr>
      <w:rFonts w:ascii="Wingdings" w:hAnsi="Wingdings" w:cs="Wingdings" w:hint="default"/>
    </w:rPr>
  </w:style>
  <w:style w:type="character" w:customStyle="1" w:styleId="WW8Num6z4">
    <w:name w:val="WW8Num6z4"/>
    <w:rsid w:val="00C668E1"/>
    <w:rPr>
      <w:rFonts w:ascii="Courier New" w:hAnsi="Courier New" w:cs="Courier New" w:hint="default"/>
    </w:rPr>
  </w:style>
  <w:style w:type="character" w:customStyle="1" w:styleId="1">
    <w:name w:val="Основной шрифт абзаца1"/>
    <w:rsid w:val="00C668E1"/>
  </w:style>
  <w:style w:type="character" w:customStyle="1" w:styleId="FontStyle15">
    <w:name w:val="Font Style15"/>
    <w:rsid w:val="00C668E1"/>
    <w:rPr>
      <w:rFonts w:ascii="Times New Roman" w:hAnsi="Times New Roman" w:cs="Times New Roman"/>
      <w:sz w:val="26"/>
      <w:szCs w:val="26"/>
    </w:rPr>
  </w:style>
  <w:style w:type="character" w:customStyle="1" w:styleId="a">
    <w:name w:val="Верхний колонтитул Знак"/>
    <w:rsid w:val="00C668E1"/>
    <w:rPr>
      <w:sz w:val="28"/>
      <w:szCs w:val="28"/>
    </w:rPr>
  </w:style>
  <w:style w:type="character" w:customStyle="1" w:styleId="a0">
    <w:name w:val="Нижний колонтитул Знак"/>
    <w:rsid w:val="00C668E1"/>
    <w:rPr>
      <w:sz w:val="28"/>
      <w:szCs w:val="28"/>
    </w:rPr>
  </w:style>
  <w:style w:type="character" w:customStyle="1" w:styleId="10">
    <w:name w:val="Знак примечания1"/>
    <w:rsid w:val="00C668E1"/>
    <w:rPr>
      <w:sz w:val="16"/>
      <w:szCs w:val="16"/>
    </w:rPr>
  </w:style>
  <w:style w:type="character" w:customStyle="1" w:styleId="a1">
    <w:name w:val="Текст примечания Знак"/>
    <w:basedOn w:val="1"/>
    <w:rsid w:val="00C668E1"/>
  </w:style>
  <w:style w:type="character" w:customStyle="1" w:styleId="a2">
    <w:name w:val="Тема примечания Знак"/>
    <w:rsid w:val="00C668E1"/>
    <w:rPr>
      <w:b/>
      <w:bCs/>
    </w:rPr>
  </w:style>
  <w:style w:type="paragraph" w:customStyle="1" w:styleId="Titre">
    <w:name w:val="Titre"/>
    <w:basedOn w:val="Normal"/>
    <w:next w:val="BodyText"/>
    <w:rsid w:val="00C668E1"/>
    <w:pPr>
      <w:keepNext/>
      <w:spacing w:before="240" w:after="120"/>
    </w:pPr>
    <w:rPr>
      <w:rFonts w:ascii="Liberation Sans" w:eastAsia="Microsoft YaHei" w:hAnsi="Liberation Sans" w:cs="Lucida Sans"/>
    </w:rPr>
  </w:style>
  <w:style w:type="paragraph" w:styleId="BodyText">
    <w:name w:val="Body Text"/>
    <w:basedOn w:val="Normal"/>
    <w:link w:val="BodyTextChar"/>
    <w:uiPriority w:val="1"/>
    <w:qFormat/>
    <w:rsid w:val="00C668E1"/>
    <w:pPr>
      <w:spacing w:after="140" w:line="276" w:lineRule="auto"/>
    </w:pPr>
  </w:style>
  <w:style w:type="paragraph" w:styleId="List">
    <w:name w:val="List"/>
    <w:basedOn w:val="BodyText"/>
    <w:rsid w:val="00C668E1"/>
    <w:rPr>
      <w:rFonts w:cs="Lucida Sans"/>
    </w:rPr>
  </w:style>
  <w:style w:type="paragraph" w:styleId="Caption">
    <w:name w:val="caption"/>
    <w:basedOn w:val="Normal"/>
    <w:qFormat/>
    <w:rsid w:val="00C668E1"/>
    <w:pPr>
      <w:suppressLineNumbers/>
      <w:spacing w:before="120" w:after="120"/>
    </w:pPr>
    <w:rPr>
      <w:rFonts w:cs="Lucida Sans"/>
      <w:i/>
      <w:iCs/>
      <w:sz w:val="24"/>
      <w:szCs w:val="24"/>
    </w:rPr>
  </w:style>
  <w:style w:type="paragraph" w:customStyle="1" w:styleId="Index">
    <w:name w:val="Index"/>
    <w:basedOn w:val="Normal"/>
    <w:rsid w:val="00C668E1"/>
    <w:pPr>
      <w:suppressLineNumbers/>
    </w:pPr>
    <w:rPr>
      <w:rFonts w:cs="Lucida Sans"/>
    </w:rPr>
  </w:style>
  <w:style w:type="paragraph" w:customStyle="1" w:styleId="Style7">
    <w:name w:val="Style7"/>
    <w:basedOn w:val="Normal"/>
    <w:rsid w:val="00C668E1"/>
    <w:pPr>
      <w:widowControl w:val="0"/>
      <w:autoSpaceDE w:val="0"/>
      <w:spacing w:line="614" w:lineRule="exact"/>
      <w:ind w:firstLine="1819"/>
    </w:pPr>
    <w:rPr>
      <w:sz w:val="24"/>
      <w:szCs w:val="24"/>
    </w:rPr>
  </w:style>
  <w:style w:type="paragraph" w:customStyle="1" w:styleId="11">
    <w:name w:val="Текст выноски1"/>
    <w:basedOn w:val="Normal"/>
    <w:rsid w:val="00C668E1"/>
    <w:rPr>
      <w:rFonts w:ascii="Tahoma" w:hAnsi="Tahoma" w:cs="Tahoma"/>
      <w:sz w:val="16"/>
      <w:szCs w:val="16"/>
    </w:rPr>
  </w:style>
  <w:style w:type="paragraph" w:customStyle="1" w:styleId="Style8">
    <w:name w:val="Style8"/>
    <w:basedOn w:val="Normal"/>
    <w:rsid w:val="00C668E1"/>
    <w:pPr>
      <w:widowControl w:val="0"/>
      <w:autoSpaceDE w:val="0"/>
      <w:spacing w:line="326" w:lineRule="exact"/>
      <w:ind w:firstLine="706"/>
      <w:jc w:val="both"/>
    </w:pPr>
    <w:rPr>
      <w:sz w:val="24"/>
      <w:szCs w:val="24"/>
    </w:rPr>
  </w:style>
  <w:style w:type="paragraph" w:styleId="Header">
    <w:name w:val="header"/>
    <w:basedOn w:val="Normal"/>
    <w:rsid w:val="00C668E1"/>
    <w:pPr>
      <w:tabs>
        <w:tab w:val="center" w:pos="4677"/>
        <w:tab w:val="right" w:pos="9355"/>
      </w:tabs>
    </w:pPr>
  </w:style>
  <w:style w:type="paragraph" w:styleId="Footer">
    <w:name w:val="footer"/>
    <w:basedOn w:val="Normal"/>
    <w:rsid w:val="00C668E1"/>
    <w:pPr>
      <w:tabs>
        <w:tab w:val="center" w:pos="4677"/>
        <w:tab w:val="right" w:pos="9355"/>
      </w:tabs>
    </w:pPr>
  </w:style>
  <w:style w:type="paragraph" w:customStyle="1" w:styleId="12">
    <w:name w:val="Текст примечания1"/>
    <w:basedOn w:val="Normal"/>
    <w:rsid w:val="00C668E1"/>
    <w:rPr>
      <w:sz w:val="20"/>
      <w:szCs w:val="20"/>
    </w:rPr>
  </w:style>
  <w:style w:type="paragraph" w:customStyle="1" w:styleId="13">
    <w:name w:val="Тема примечания1"/>
    <w:basedOn w:val="12"/>
    <w:next w:val="12"/>
    <w:rsid w:val="00C668E1"/>
    <w:rPr>
      <w:b/>
      <w:bCs/>
    </w:rPr>
  </w:style>
  <w:style w:type="paragraph" w:customStyle="1" w:styleId="14">
    <w:name w:val="Рецензия1"/>
    <w:rsid w:val="00C668E1"/>
    <w:pPr>
      <w:suppressAutoHyphens/>
    </w:pPr>
    <w:rPr>
      <w:sz w:val="28"/>
      <w:szCs w:val="28"/>
      <w:lang w:val="ru-RU" w:eastAsia="zh-CN"/>
    </w:rPr>
  </w:style>
  <w:style w:type="paragraph" w:customStyle="1" w:styleId="Contenudetableau">
    <w:name w:val="Contenu de tableau"/>
    <w:basedOn w:val="Normal"/>
    <w:rsid w:val="00C668E1"/>
    <w:pPr>
      <w:suppressLineNumbers/>
    </w:pPr>
  </w:style>
  <w:style w:type="paragraph" w:customStyle="1" w:styleId="Titredetableau">
    <w:name w:val="Titre de tableau"/>
    <w:basedOn w:val="Contenudetableau"/>
    <w:rsid w:val="00C668E1"/>
    <w:pPr>
      <w:jc w:val="center"/>
    </w:pPr>
    <w:rPr>
      <w:b/>
      <w:bCs/>
    </w:rPr>
  </w:style>
  <w:style w:type="paragraph" w:customStyle="1" w:styleId="Default">
    <w:name w:val="Default"/>
    <w:rsid w:val="00C668E1"/>
    <w:pPr>
      <w:widowControl w:val="0"/>
      <w:suppressAutoHyphens/>
    </w:pPr>
    <w:rPr>
      <w:rFonts w:ascii="Calibri" w:eastAsia="NSimSun" w:hAnsi="Calibri" w:cs="Lucida Sans"/>
      <w:color w:val="000000"/>
      <w:sz w:val="24"/>
      <w:szCs w:val="24"/>
      <w:lang w:val="ru-RU" w:eastAsia="zh-CN" w:bidi="hi-IN"/>
    </w:rPr>
  </w:style>
  <w:style w:type="paragraph" w:styleId="BalloonText">
    <w:name w:val="Balloon Text"/>
    <w:basedOn w:val="Normal"/>
    <w:link w:val="BalloonTextChar"/>
    <w:uiPriority w:val="99"/>
    <w:semiHidden/>
    <w:unhideWhenUsed/>
    <w:rsid w:val="00262998"/>
    <w:rPr>
      <w:rFonts w:ascii="Segoe UI" w:hAnsi="Segoe UI" w:cs="Segoe UI"/>
      <w:sz w:val="18"/>
      <w:szCs w:val="18"/>
    </w:rPr>
  </w:style>
  <w:style w:type="character" w:customStyle="1" w:styleId="BalloonTextChar">
    <w:name w:val="Balloon Text Char"/>
    <w:link w:val="BalloonText"/>
    <w:uiPriority w:val="99"/>
    <w:semiHidden/>
    <w:rsid w:val="00262998"/>
    <w:rPr>
      <w:rFonts w:ascii="Segoe UI" w:hAnsi="Segoe UI" w:cs="Segoe UI"/>
      <w:sz w:val="18"/>
      <w:szCs w:val="18"/>
      <w:lang w:val="ru-RU" w:eastAsia="zh-CN"/>
    </w:rPr>
  </w:style>
  <w:style w:type="paragraph" w:styleId="ListParagraph">
    <w:name w:val="List Paragraph"/>
    <w:basedOn w:val="Normal"/>
    <w:uiPriority w:val="1"/>
    <w:qFormat/>
    <w:rsid w:val="00E93821"/>
    <w:pPr>
      <w:widowControl w:val="0"/>
      <w:suppressAutoHyphens w:val="0"/>
      <w:ind w:left="720"/>
      <w:contextualSpacing/>
    </w:pPr>
    <w:rPr>
      <w:rFonts w:ascii="Arial Unicode MS" w:eastAsia="Arial Unicode MS" w:hAnsi="Arial Unicode MS" w:cs="Arial Unicode MS"/>
      <w:color w:val="000000"/>
      <w:sz w:val="24"/>
      <w:szCs w:val="24"/>
      <w:lang w:eastAsia="ru-RU" w:bidi="ru-RU"/>
    </w:rPr>
  </w:style>
  <w:style w:type="table" w:styleId="TableGrid">
    <w:name w:val="Table Grid"/>
    <w:basedOn w:val="TableNormal"/>
    <w:uiPriority w:val="59"/>
    <w:rsid w:val="00E93821"/>
    <w:rPr>
      <w:rFonts w:eastAsia="MS Mincho"/>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B36BB0"/>
    <w:rPr>
      <w:b/>
      <w:bCs/>
      <w:sz w:val="28"/>
      <w:szCs w:val="28"/>
    </w:rPr>
  </w:style>
  <w:style w:type="paragraph" w:customStyle="1" w:styleId="msonormal0">
    <w:name w:val="msonormal"/>
    <w:basedOn w:val="Normal"/>
    <w:rsid w:val="00B36BB0"/>
    <w:pPr>
      <w:suppressAutoHyphens w:val="0"/>
      <w:spacing w:before="100" w:beforeAutospacing="1" w:after="100" w:afterAutospacing="1"/>
    </w:pPr>
    <w:rPr>
      <w:sz w:val="24"/>
      <w:szCs w:val="24"/>
      <w:lang w:val="en-US" w:eastAsia="en-US"/>
    </w:rPr>
  </w:style>
  <w:style w:type="paragraph" w:styleId="TOC1">
    <w:name w:val="toc 1"/>
    <w:basedOn w:val="Normal"/>
    <w:autoRedefine/>
    <w:uiPriority w:val="1"/>
    <w:semiHidden/>
    <w:unhideWhenUsed/>
    <w:qFormat/>
    <w:rsid w:val="00B36BB0"/>
    <w:pPr>
      <w:widowControl w:val="0"/>
      <w:suppressAutoHyphens w:val="0"/>
      <w:ind w:left="591" w:hanging="490"/>
    </w:pPr>
    <w:rPr>
      <w:lang w:val="en-US" w:eastAsia="en-US"/>
    </w:rPr>
  </w:style>
  <w:style w:type="character" w:customStyle="1" w:styleId="BodyTextChar">
    <w:name w:val="Body Text Char"/>
    <w:link w:val="BodyText"/>
    <w:uiPriority w:val="1"/>
    <w:rsid w:val="00B36BB0"/>
    <w:rPr>
      <w:sz w:val="28"/>
      <w:szCs w:val="28"/>
      <w:lang w:val="ru-RU" w:eastAsia="zh-CN"/>
    </w:rPr>
  </w:style>
  <w:style w:type="paragraph" w:customStyle="1" w:styleId="TableParagraph">
    <w:name w:val="Table Paragraph"/>
    <w:basedOn w:val="Normal"/>
    <w:uiPriority w:val="1"/>
    <w:qFormat/>
    <w:rsid w:val="00B36BB0"/>
    <w:pPr>
      <w:widowControl w:val="0"/>
      <w:suppressAutoHyphens w:val="0"/>
    </w:pPr>
    <w:rPr>
      <w:rFonts w:ascii="Calibri" w:eastAsia="Calibri" w:hAnsi="Calibri"/>
      <w:sz w:val="22"/>
      <w:szCs w:val="22"/>
      <w:lang w:val="en-US" w:eastAsia="en-US"/>
    </w:rPr>
  </w:style>
  <w:style w:type="character" w:styleId="CommentReference">
    <w:name w:val="annotation reference"/>
    <w:uiPriority w:val="99"/>
    <w:semiHidden/>
    <w:unhideWhenUsed/>
    <w:rsid w:val="000E5E90"/>
    <w:rPr>
      <w:sz w:val="16"/>
      <w:szCs w:val="16"/>
    </w:rPr>
  </w:style>
  <w:style w:type="paragraph" w:styleId="CommentText">
    <w:name w:val="annotation text"/>
    <w:basedOn w:val="Normal"/>
    <w:link w:val="CommentTextChar"/>
    <w:uiPriority w:val="99"/>
    <w:semiHidden/>
    <w:unhideWhenUsed/>
    <w:rsid w:val="000E5E90"/>
    <w:rPr>
      <w:sz w:val="20"/>
      <w:szCs w:val="20"/>
    </w:rPr>
  </w:style>
  <w:style w:type="character" w:customStyle="1" w:styleId="CommentTextChar">
    <w:name w:val="Comment Text Char"/>
    <w:link w:val="CommentText"/>
    <w:uiPriority w:val="99"/>
    <w:semiHidden/>
    <w:rsid w:val="000E5E90"/>
    <w:rPr>
      <w:lang w:eastAsia="zh-CN"/>
    </w:rPr>
  </w:style>
  <w:style w:type="paragraph" w:styleId="CommentSubject">
    <w:name w:val="annotation subject"/>
    <w:basedOn w:val="CommentText"/>
    <w:next w:val="CommentText"/>
    <w:link w:val="CommentSubjectChar"/>
    <w:uiPriority w:val="99"/>
    <w:semiHidden/>
    <w:unhideWhenUsed/>
    <w:rsid w:val="000E5E90"/>
    <w:rPr>
      <w:b/>
      <w:bCs/>
    </w:rPr>
  </w:style>
  <w:style w:type="character" w:customStyle="1" w:styleId="CommentSubjectChar">
    <w:name w:val="Comment Subject Char"/>
    <w:link w:val="CommentSubject"/>
    <w:uiPriority w:val="99"/>
    <w:semiHidden/>
    <w:rsid w:val="000E5E90"/>
    <w:rPr>
      <w:b/>
      <w:bCs/>
      <w:lang w:eastAsia="zh-CN"/>
    </w:rPr>
  </w:style>
  <w:style w:type="character" w:styleId="Hyperlink">
    <w:name w:val="Hyperlink"/>
    <w:basedOn w:val="DefaultParagraphFont"/>
    <w:uiPriority w:val="99"/>
    <w:unhideWhenUsed/>
    <w:rsid w:val="00DD517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022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3"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8"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6"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3" Type="http://schemas.openxmlformats.org/officeDocument/2006/relationships/settings" Target="settings.xml"/><Relationship Id="rId21"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7"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2"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7"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5"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 Type="http://schemas.openxmlformats.org/officeDocument/2006/relationships/styles" Target="styles.xml"/><Relationship Id="rId16"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0"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4"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5" Type="http://schemas.openxmlformats.org/officeDocument/2006/relationships/footnotes" Target="footnotes.xml"/><Relationship Id="rId15"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3"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8"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0"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9"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14"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2"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27" Type="http://schemas.openxmlformats.org/officeDocument/2006/relationships/hyperlink" Target="file:///C:\Users\AOlKamyshev\AppData\Local\Microsoft\Windows\Temporary%20Internet%20Files\Content.Outlook\F6XY25RZ\&#1050;&#1086;&#1076;&#1077;&#1082;&#1089;-&#1101;&#1090;&#1080;&#1082;&#1080;-&#1080;-&#1089;&#1083;&#1091;&#1078;&#1077;&#1073;&#1085;&#1086;&#1075;&#1086;-&#1087;&#1086;&#1074;&#1077;&#1076;&#1077;&#1085;&#1080;&#1103;.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4567</Words>
  <Characters>26037</Characters>
  <Application>Microsoft Office Word</Application>
  <DocSecurity>0</DocSecurity>
  <Lines>216</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30543</CharactersWithSpaces>
  <SharedDoc>false</SharedDoc>
  <HLinks>
    <vt:vector size="138" baseType="variant">
      <vt:variant>
        <vt:i4>67829818</vt:i4>
      </vt:variant>
      <vt:variant>
        <vt:i4>66</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_bookmark20</vt:lpwstr>
      </vt:variant>
      <vt:variant>
        <vt:i4>67633210</vt:i4>
      </vt:variant>
      <vt:variant>
        <vt:i4>63</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_bookmark19</vt:lpwstr>
      </vt:variant>
      <vt:variant>
        <vt:i4>67633210</vt:i4>
      </vt:variant>
      <vt:variant>
        <vt:i4>60</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_bookmark18</vt:lpwstr>
      </vt:variant>
      <vt:variant>
        <vt:i4>67633210</vt:i4>
      </vt:variant>
      <vt:variant>
        <vt:i4>57</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_bookmark17</vt:lpwstr>
      </vt:variant>
      <vt:variant>
        <vt:i4>67633210</vt:i4>
      </vt:variant>
      <vt:variant>
        <vt:i4>54</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_bookmark17</vt:lpwstr>
      </vt:variant>
      <vt:variant>
        <vt:i4>67633210</vt:i4>
      </vt:variant>
      <vt:variant>
        <vt:i4>51</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_bookmark16</vt:lpwstr>
      </vt:variant>
      <vt:variant>
        <vt:i4>67633210</vt:i4>
      </vt:variant>
      <vt:variant>
        <vt:i4>48</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_bookmark15</vt:lpwstr>
      </vt:variant>
      <vt:variant>
        <vt:i4>67633210</vt:i4>
      </vt:variant>
      <vt:variant>
        <vt:i4>45</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_bookmark14</vt:lpwstr>
      </vt:variant>
      <vt:variant>
        <vt:i4>67633210</vt:i4>
      </vt:variant>
      <vt:variant>
        <vt:i4>42</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_bookmark13</vt:lpwstr>
      </vt:variant>
      <vt:variant>
        <vt:i4>67633210</vt:i4>
      </vt:variant>
      <vt:variant>
        <vt:i4>39</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_bookmark12</vt:lpwstr>
      </vt:variant>
      <vt:variant>
        <vt:i4>67633210</vt:i4>
      </vt:variant>
      <vt:variant>
        <vt:i4>36</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_bookmark11</vt:lpwstr>
      </vt:variant>
      <vt:variant>
        <vt:i4>67633210</vt:i4>
      </vt:variant>
      <vt:variant>
        <vt:i4>33</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_bookmark10</vt:lpwstr>
      </vt:variant>
      <vt:variant>
        <vt:i4>67108922</vt:i4>
      </vt:variant>
      <vt:variant>
        <vt:i4>30</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_bookmark9</vt:lpwstr>
      </vt:variant>
      <vt:variant>
        <vt:i4>67174458</vt:i4>
      </vt:variant>
      <vt:variant>
        <vt:i4>27</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_bookmark8</vt:lpwstr>
      </vt:variant>
      <vt:variant>
        <vt:i4>68026426</vt:i4>
      </vt:variant>
      <vt:variant>
        <vt:i4>24</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_bookmark7</vt:lpwstr>
      </vt:variant>
      <vt:variant>
        <vt:i4>68091962</vt:i4>
      </vt:variant>
      <vt:variant>
        <vt:i4>21</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_bookmark6</vt:lpwstr>
      </vt:variant>
      <vt:variant>
        <vt:i4>67895354</vt:i4>
      </vt:variant>
      <vt:variant>
        <vt:i4>18</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_bookmark5</vt:lpwstr>
      </vt:variant>
      <vt:variant>
        <vt:i4>67895354</vt:i4>
      </vt:variant>
      <vt:variant>
        <vt:i4>15</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_bookmark5</vt:lpwstr>
      </vt:variant>
      <vt:variant>
        <vt:i4>67960890</vt:i4>
      </vt:variant>
      <vt:variant>
        <vt:i4>12</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_bookmark4</vt:lpwstr>
      </vt:variant>
      <vt:variant>
        <vt:i4>67764282</vt:i4>
      </vt:variant>
      <vt:variant>
        <vt:i4>9</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_bookmark3</vt:lpwstr>
      </vt:variant>
      <vt:variant>
        <vt:i4>67829818</vt:i4>
      </vt:variant>
      <vt:variant>
        <vt:i4>6</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_bookmark2</vt:lpwstr>
      </vt:variant>
      <vt:variant>
        <vt:i4>67633210</vt:i4>
      </vt:variant>
      <vt:variant>
        <vt:i4>3</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_bookmark1</vt:lpwstr>
      </vt:variant>
      <vt:variant>
        <vt:i4>67698746</vt:i4>
      </vt:variant>
      <vt:variant>
        <vt:i4>0</vt:i4>
      </vt:variant>
      <vt:variant>
        <vt:i4>0</vt:i4>
      </vt:variant>
      <vt:variant>
        <vt:i4>5</vt:i4>
      </vt:variant>
      <vt:variant>
        <vt:lpwstr>C:\Users\AOlKamyshev\AppData\Local\Microsoft\Windows\Temporary Internet Files\Content.Outlook\F6XY25RZ\Кодекс-этики-и-служебного-поведения.docx</vt:lpwstr>
      </vt:variant>
      <vt:variant>
        <vt:lpwstr>_bookmark0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Usenko</cp:lastModifiedBy>
  <cp:revision>3</cp:revision>
  <cp:lastPrinted>2019-07-23T13:20:00Z</cp:lastPrinted>
  <dcterms:created xsi:type="dcterms:W3CDTF">2019-10-07T08:21:00Z</dcterms:created>
  <dcterms:modified xsi:type="dcterms:W3CDTF">2019-10-07T10:22:00Z</dcterms:modified>
</cp:coreProperties>
</file>